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42" w:rsidRDefault="00802121" w:rsidP="00802121">
      <w:pPr>
        <w:pStyle w:val="ANNEX"/>
        <w:numPr>
          <w:ilvl w:val="0"/>
          <w:numId w:val="0"/>
        </w:numPr>
        <w:spacing w:after="0" w:line="360" w:lineRule="auto"/>
      </w:pPr>
      <w:r>
        <w:t xml:space="preserve">DATEX II profile for </w:t>
      </w:r>
      <w:r w:rsidR="009D4AE5">
        <w:t>IVI L</w:t>
      </w:r>
      <w:r w:rsidR="00324621">
        <w:t>ocation</w:t>
      </w:r>
    </w:p>
    <w:p w:rsidR="00802121" w:rsidRDefault="00324621" w:rsidP="00802121">
      <w:pPr>
        <w:pStyle w:val="ANNEX"/>
        <w:pageBreakBefore w:val="0"/>
        <w:numPr>
          <w:ilvl w:val="0"/>
          <w:numId w:val="0"/>
        </w:numPr>
        <w:spacing w:after="0" w:line="360" w:lineRule="auto"/>
      </w:pPr>
      <w:r>
        <w:t>ECo-AT</w:t>
      </w:r>
    </w:p>
    <w:p w:rsidR="00802121" w:rsidRPr="00802121" w:rsidRDefault="00802121" w:rsidP="00802121">
      <w:pPr>
        <w:jc w:val="center"/>
      </w:pPr>
      <w:r>
        <w:t>Version 00-01-00</w:t>
      </w:r>
    </w:p>
    <w:p w:rsidR="00802121" w:rsidRDefault="00802121" w:rsidP="00802121">
      <w:pPr>
        <w:pStyle w:val="a2"/>
      </w:pPr>
      <w:r>
        <w:t>Overview</w:t>
      </w:r>
    </w:p>
    <w:p w:rsidR="00802121" w:rsidRDefault="00802121" w:rsidP="00802121">
      <w:r>
        <w:t xml:space="preserve">This profile describes the </w:t>
      </w:r>
      <w:r w:rsidR="00324621">
        <w:t>location</w:t>
      </w:r>
      <w:r>
        <w:t xml:space="preserve"> content </w:t>
      </w:r>
      <w:r w:rsidR="00324621">
        <w:t>for the IVI use case as described in the project ECo-AT</w:t>
      </w:r>
      <w:r>
        <w:t xml:space="preserve"> using the VMS table publication. There is a second document describing the </w:t>
      </w:r>
      <w:r w:rsidR="00324621">
        <w:t>IVI content</w:t>
      </w:r>
      <w:r>
        <w:t xml:space="preserve"> information.</w:t>
      </w:r>
    </w:p>
    <w:p w:rsidR="00802121" w:rsidRPr="00802121" w:rsidRDefault="00802121" w:rsidP="009A0DB4">
      <w:r>
        <w:t xml:space="preserve">Location referencing </w:t>
      </w:r>
      <w:r w:rsidR="00324621">
        <w:t>is</w:t>
      </w:r>
      <w:r>
        <w:t xml:space="preserve"> done by</w:t>
      </w:r>
      <w:r w:rsidR="00324621">
        <w:t xml:space="preserve"> </w:t>
      </w:r>
      <w:r w:rsidR="007B08B7">
        <w:t xml:space="preserve">ALERT-C </w:t>
      </w:r>
      <w:r w:rsidR="005D578F">
        <w:t>as well as</w:t>
      </w:r>
      <w:r w:rsidR="007B08B7">
        <w:t xml:space="preserve"> with </w:t>
      </w:r>
      <w:r w:rsidR="00324621">
        <w:t xml:space="preserve">a level B extension which is also described in this document. The extension is named as </w:t>
      </w:r>
      <w:r w:rsidR="009A0DB4">
        <w:t>“</w:t>
      </w:r>
      <w:r w:rsidR="00324621">
        <w:t>IviLocation</w:t>
      </w:r>
      <w:r w:rsidR="009A0DB4">
        <w:t>”</w:t>
      </w:r>
      <w:r>
        <w:t>.</w:t>
      </w:r>
    </w:p>
    <w:p w:rsidR="00802121" w:rsidRDefault="00802121" w:rsidP="00802121">
      <w:pPr>
        <w:pStyle w:val="a2"/>
      </w:pPr>
      <w:r>
        <w:t>Data Dictionary for "</w:t>
      </w:r>
      <w:r w:rsidR="00324621">
        <w:t>I</w:t>
      </w:r>
      <w:r w:rsidR="009D4AE5">
        <w:t>VI L</w:t>
      </w:r>
      <w:r w:rsidR="00324621">
        <w:t>ocation</w:t>
      </w:r>
      <w:r w:rsidR="009A0DB4">
        <w:t xml:space="preserve"> Profile</w:t>
      </w:r>
      <w:r>
        <w:t>"</w:t>
      </w:r>
    </w:p>
    <w:p w:rsidR="00220FA4" w:rsidRDefault="00220FA4" w:rsidP="00220FA4">
      <w:pPr>
        <w:pStyle w:val="a3"/>
      </w:pPr>
      <w:r>
        <w:t>"AlertCMethod4Linear"</w:t>
      </w:r>
      <w:r w:rsidRPr="00CC4478">
        <w:t xml:space="preserve"> package</w:t>
      </w:r>
    </w:p>
    <w:p w:rsidR="00220FA4" w:rsidRDefault="00220FA4" w:rsidP="00220FA4">
      <w:pPr>
        <w:pStyle w:val="a4"/>
      </w:pPr>
      <w:r>
        <w:t>"AlertCMethod4Linear"</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220FA4" w:rsidRPr="00DB1974" w:rsidTr="00220FA4">
        <w:trPr>
          <w:cantSplit/>
          <w:trHeight w:val="320"/>
          <w:tblHeader/>
        </w:trPr>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Class name</w:t>
            </w:r>
          </w:p>
        </w:tc>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Designation</w:t>
            </w:r>
          </w:p>
        </w:tc>
        <w:tc>
          <w:tcPr>
            <w:tcW w:w="6293" w:type="dxa"/>
            <w:shd w:val="clear" w:color="auto" w:fill="auto"/>
          </w:tcPr>
          <w:p w:rsidR="00220FA4" w:rsidRPr="00DB1974" w:rsidRDefault="00220FA4" w:rsidP="00220FA4">
            <w:pPr>
              <w:keepNext/>
              <w:spacing w:before="60" w:after="60"/>
              <w:jc w:val="center"/>
              <w:rPr>
                <w:rFonts w:cs="Arial"/>
                <w:b/>
              </w:rPr>
            </w:pPr>
            <w:r w:rsidRPr="00DB1974">
              <w:rPr>
                <w:rFonts w:cs="Arial"/>
                <w:b/>
              </w:rPr>
              <w:t>Definition</w:t>
            </w:r>
          </w:p>
        </w:tc>
        <w:tc>
          <w:tcPr>
            <w:tcW w:w="1984" w:type="dxa"/>
            <w:shd w:val="clear" w:color="auto" w:fill="auto"/>
          </w:tcPr>
          <w:p w:rsidR="00220FA4" w:rsidRPr="00DB1974" w:rsidRDefault="00220FA4" w:rsidP="00220FA4">
            <w:pPr>
              <w:keepNext/>
              <w:spacing w:before="60" w:after="60"/>
              <w:jc w:val="center"/>
              <w:rPr>
                <w:rFonts w:cs="Arial"/>
                <w:b/>
              </w:rPr>
            </w:pPr>
            <w:r w:rsidRPr="00DB1974">
              <w:rPr>
                <w:rFonts w:cs="Arial"/>
                <w:b/>
              </w:rPr>
              <w:t>Stereotype</w:t>
            </w:r>
          </w:p>
        </w:tc>
        <w:tc>
          <w:tcPr>
            <w:tcW w:w="1134" w:type="dxa"/>
            <w:shd w:val="clear" w:color="auto" w:fill="auto"/>
          </w:tcPr>
          <w:p w:rsidR="00220FA4" w:rsidRPr="00DB1974" w:rsidRDefault="00220FA4" w:rsidP="00220FA4">
            <w:pPr>
              <w:keepNext/>
              <w:spacing w:before="60" w:after="60"/>
              <w:jc w:val="center"/>
              <w:rPr>
                <w:rFonts w:cs="Arial"/>
                <w:b/>
              </w:rPr>
            </w:pPr>
            <w:r w:rsidRPr="00DB1974">
              <w:rPr>
                <w:rFonts w:cs="Arial"/>
                <w:b/>
              </w:rPr>
              <w:t>Abstract</w:t>
            </w:r>
          </w:p>
        </w:tc>
      </w:tr>
      <w:tr w:rsidR="00220FA4" w:rsidRPr="00DB1974" w:rsidTr="00220FA4">
        <w:trPr>
          <w:cantSplit/>
          <w:trHeight w:val="320"/>
        </w:trPr>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AlertCMethod4Linear</w:t>
            </w:r>
          </w:p>
        </w:tc>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 method4 linear</w:t>
            </w:r>
          </w:p>
        </w:tc>
        <w:tc>
          <w:tcPr>
            <w:tcW w:w="6293" w:type="dxa"/>
            <w:shd w:val="clear" w:color="auto" w:fill="auto"/>
          </w:tcPr>
          <w:p w:rsidR="00220FA4" w:rsidRPr="00DB1974" w:rsidRDefault="00220FA4" w:rsidP="00220FA4">
            <w:pPr>
              <w:keepNext/>
              <w:spacing w:before="60" w:after="60"/>
              <w:jc w:val="left"/>
              <w:rPr>
                <w:rFonts w:cs="Arial"/>
              </w:rPr>
            </w:pPr>
            <w:r w:rsidRPr="00DB1974">
              <w:rPr>
                <w:rFonts w:cs="Arial"/>
              </w:rPr>
              <w:t>A linear section along a road between two points, Primary and Secondary, which are pre-defined ALERT-C locations plus offset distance. Direction is FROM the Secondary point TO the Primary point, i.e. the Primary point is downstream of the Secondary point.</w:t>
            </w:r>
          </w:p>
        </w:tc>
        <w:tc>
          <w:tcPr>
            <w:tcW w:w="1984" w:type="dxa"/>
            <w:shd w:val="clear" w:color="auto" w:fill="auto"/>
          </w:tcPr>
          <w:p w:rsidR="00220FA4" w:rsidRPr="00DB1974" w:rsidRDefault="00220FA4" w:rsidP="00220FA4">
            <w:pPr>
              <w:keepNext/>
              <w:spacing w:before="60" w:after="60"/>
              <w:jc w:val="center"/>
              <w:rPr>
                <w:rFonts w:cs="Arial"/>
              </w:rPr>
            </w:pPr>
          </w:p>
        </w:tc>
        <w:tc>
          <w:tcPr>
            <w:tcW w:w="1134" w:type="dxa"/>
            <w:shd w:val="clear" w:color="auto" w:fill="auto"/>
          </w:tcPr>
          <w:p w:rsidR="00220FA4" w:rsidRPr="00DB1974" w:rsidRDefault="00220FA4" w:rsidP="00220FA4">
            <w:pPr>
              <w:keepNext/>
              <w:spacing w:before="60" w:after="60"/>
              <w:jc w:val="center"/>
              <w:rPr>
                <w:rFonts w:cs="Arial"/>
              </w:rPr>
            </w:pPr>
            <w:r w:rsidRPr="00DB1974">
              <w:rPr>
                <w:rFonts w:cs="Arial"/>
              </w:rPr>
              <w:t>no</w:t>
            </w:r>
          </w:p>
        </w:tc>
      </w:tr>
    </w:tbl>
    <w:p w:rsidR="00220FA4" w:rsidRDefault="00220FA4" w:rsidP="00220FA4">
      <w:pPr>
        <w:pStyle w:val="Tabletitle"/>
        <w:keepNext w:val="0"/>
        <w:rPr>
          <w:noProof/>
        </w:rPr>
      </w:pPr>
      <w:r>
        <w:t xml:space="preserve">Table </w:t>
      </w:r>
      <w:r w:rsidR="005366DB">
        <w:t>1</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Pr>
          <w:noProof/>
        </w:rPr>
        <w:t>— Classes of the "AlertCMethod4Linear"</w:t>
      </w:r>
      <w:r w:rsidRPr="00DB1974">
        <w:rPr>
          <w:noProof/>
        </w:rPr>
        <w:t xml:space="preserve"> package</w:t>
      </w:r>
    </w:p>
    <w:p w:rsidR="00220FA4" w:rsidRDefault="00220FA4" w:rsidP="00220FA4">
      <w:pPr>
        <w:pStyle w:val="a4"/>
      </w:pPr>
      <w:r>
        <w:t>"AlertCMethod4Linear"</w:t>
      </w:r>
      <w:r w:rsidRPr="00DB1974">
        <w:t xml:space="preserve"> package association roles</w:t>
      </w:r>
    </w:p>
    <w:p w:rsidR="00220FA4" w:rsidRDefault="00220FA4" w:rsidP="00220FA4">
      <w:pPr>
        <w:pStyle w:val="DATEXIINORMAL"/>
      </w:pPr>
      <w:r>
        <w:t>There are no defined association roles in the "AlertCMethod4Linear" package.</w:t>
      </w:r>
    </w:p>
    <w:p w:rsidR="00220FA4" w:rsidRDefault="00220FA4" w:rsidP="00220FA4">
      <w:pPr>
        <w:pStyle w:val="a4"/>
      </w:pPr>
      <w:r>
        <w:t>"AlertCMethod4Linear"</w:t>
      </w:r>
      <w:r w:rsidRPr="00DB1974">
        <w:t xml:space="preserve"> package attributes</w:t>
      </w:r>
    </w:p>
    <w:p w:rsidR="00220FA4" w:rsidRDefault="00220FA4" w:rsidP="00220FA4">
      <w:pPr>
        <w:pStyle w:val="DATEXIINORMAL"/>
      </w:pPr>
      <w:r>
        <w:t>There are no defined attributes in the "AlertCMethod4Linear" package.</w:t>
      </w:r>
    </w:p>
    <w:p w:rsidR="00220FA4" w:rsidRDefault="00220FA4" w:rsidP="00220FA4">
      <w:pPr>
        <w:pStyle w:val="a3"/>
      </w:pPr>
      <w:r>
        <w:lastRenderedPageBreak/>
        <w:t>"AlertCMethod4Point"</w:t>
      </w:r>
      <w:r w:rsidRPr="00DB1974">
        <w:t xml:space="preserve"> package</w:t>
      </w:r>
    </w:p>
    <w:p w:rsidR="00220FA4" w:rsidRDefault="00220FA4" w:rsidP="00220FA4">
      <w:pPr>
        <w:pStyle w:val="a4"/>
      </w:pPr>
      <w:r>
        <w:t>"AlertCMethod4Point"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220FA4" w:rsidRPr="00DB1974" w:rsidTr="00220FA4">
        <w:trPr>
          <w:cantSplit/>
          <w:trHeight w:val="320"/>
          <w:tblHeader/>
        </w:trPr>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Class name</w:t>
            </w:r>
          </w:p>
        </w:tc>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Designation</w:t>
            </w:r>
          </w:p>
        </w:tc>
        <w:tc>
          <w:tcPr>
            <w:tcW w:w="6293" w:type="dxa"/>
            <w:shd w:val="clear" w:color="auto" w:fill="auto"/>
          </w:tcPr>
          <w:p w:rsidR="00220FA4" w:rsidRPr="00DB1974" w:rsidRDefault="00220FA4" w:rsidP="00220FA4">
            <w:pPr>
              <w:keepNext/>
              <w:spacing w:before="60" w:after="60"/>
              <w:jc w:val="center"/>
              <w:rPr>
                <w:rFonts w:cs="Arial"/>
                <w:b/>
              </w:rPr>
            </w:pPr>
            <w:r w:rsidRPr="00DB1974">
              <w:rPr>
                <w:rFonts w:cs="Arial"/>
                <w:b/>
              </w:rPr>
              <w:t>Definition</w:t>
            </w:r>
          </w:p>
        </w:tc>
        <w:tc>
          <w:tcPr>
            <w:tcW w:w="1984" w:type="dxa"/>
            <w:shd w:val="clear" w:color="auto" w:fill="auto"/>
          </w:tcPr>
          <w:p w:rsidR="00220FA4" w:rsidRPr="00DB1974" w:rsidRDefault="00220FA4" w:rsidP="00220FA4">
            <w:pPr>
              <w:keepNext/>
              <w:spacing w:before="60" w:after="60"/>
              <w:jc w:val="center"/>
              <w:rPr>
                <w:rFonts w:cs="Arial"/>
                <w:b/>
              </w:rPr>
            </w:pPr>
            <w:r w:rsidRPr="00DB1974">
              <w:rPr>
                <w:rFonts w:cs="Arial"/>
                <w:b/>
              </w:rPr>
              <w:t>Stereotype</w:t>
            </w:r>
          </w:p>
        </w:tc>
        <w:tc>
          <w:tcPr>
            <w:tcW w:w="1134" w:type="dxa"/>
            <w:shd w:val="clear" w:color="auto" w:fill="auto"/>
          </w:tcPr>
          <w:p w:rsidR="00220FA4" w:rsidRPr="00DB1974" w:rsidRDefault="00220FA4" w:rsidP="00220FA4">
            <w:pPr>
              <w:keepNext/>
              <w:spacing w:before="60" w:after="60"/>
              <w:jc w:val="center"/>
              <w:rPr>
                <w:rFonts w:cs="Arial"/>
                <w:b/>
              </w:rPr>
            </w:pPr>
            <w:r w:rsidRPr="00DB1974">
              <w:rPr>
                <w:rFonts w:cs="Arial"/>
                <w:b/>
              </w:rPr>
              <w:t>Abstract</w:t>
            </w:r>
          </w:p>
        </w:tc>
      </w:tr>
      <w:tr w:rsidR="00220FA4" w:rsidRPr="00DB1974" w:rsidTr="00220FA4">
        <w:trPr>
          <w:cantSplit/>
          <w:trHeight w:val="320"/>
        </w:trPr>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AlertCMethod4Point</w:t>
            </w:r>
          </w:p>
        </w:tc>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 method4 point</w:t>
            </w:r>
          </w:p>
        </w:tc>
        <w:tc>
          <w:tcPr>
            <w:tcW w:w="6293" w:type="dxa"/>
            <w:shd w:val="clear" w:color="auto" w:fill="auto"/>
          </w:tcPr>
          <w:p w:rsidR="00220FA4" w:rsidRPr="00DB1974" w:rsidRDefault="00220FA4" w:rsidP="00220FA4">
            <w:pPr>
              <w:keepNext/>
              <w:spacing w:before="60" w:after="60"/>
              <w:jc w:val="left"/>
              <w:rPr>
                <w:rFonts w:cs="Arial"/>
              </w:rPr>
            </w:pPr>
            <w:r w:rsidRPr="00DB1974">
              <w:rPr>
                <w:rFonts w:cs="Arial"/>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rsidR="00220FA4" w:rsidRPr="00DB1974" w:rsidRDefault="00220FA4" w:rsidP="00220FA4">
            <w:pPr>
              <w:keepNext/>
              <w:spacing w:before="60" w:after="60"/>
              <w:jc w:val="center"/>
              <w:rPr>
                <w:rFonts w:cs="Arial"/>
              </w:rPr>
            </w:pPr>
          </w:p>
        </w:tc>
        <w:tc>
          <w:tcPr>
            <w:tcW w:w="1134" w:type="dxa"/>
            <w:shd w:val="clear" w:color="auto" w:fill="auto"/>
          </w:tcPr>
          <w:p w:rsidR="00220FA4" w:rsidRPr="00DB1974" w:rsidRDefault="00220FA4" w:rsidP="00220FA4">
            <w:pPr>
              <w:keepNext/>
              <w:spacing w:before="60" w:after="60"/>
              <w:jc w:val="center"/>
              <w:rPr>
                <w:rFonts w:cs="Arial"/>
              </w:rPr>
            </w:pPr>
            <w:r w:rsidRPr="00DB1974">
              <w:rPr>
                <w:rFonts w:cs="Arial"/>
              </w:rPr>
              <w:t>no</w:t>
            </w:r>
          </w:p>
        </w:tc>
      </w:tr>
    </w:tbl>
    <w:p w:rsidR="00220FA4" w:rsidRDefault="00220FA4" w:rsidP="00220FA4">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2</w:t>
      </w:r>
      <w:r>
        <w:rPr>
          <w:noProof/>
        </w:rPr>
        <w:t>— Classes of the "AlertCMethod4Point"</w:t>
      </w:r>
      <w:r w:rsidRPr="00DB1974">
        <w:rPr>
          <w:noProof/>
        </w:rPr>
        <w:t xml:space="preserve"> package</w:t>
      </w:r>
    </w:p>
    <w:p w:rsidR="00220FA4" w:rsidRDefault="00220FA4" w:rsidP="00220FA4">
      <w:pPr>
        <w:pStyle w:val="a4"/>
      </w:pPr>
      <w:r>
        <w:t>"AlertCMethod4Point"</w:t>
      </w:r>
      <w:r w:rsidRPr="00DB1974">
        <w:t xml:space="preserve"> package association roles</w:t>
      </w:r>
    </w:p>
    <w:p w:rsidR="00220FA4" w:rsidRDefault="00220FA4" w:rsidP="00220FA4">
      <w:pPr>
        <w:pStyle w:val="DATEXIINORMAL"/>
      </w:pPr>
      <w:r>
        <w:t>There are no defined association roles in the "AlertCMethod4Point" package.</w:t>
      </w:r>
    </w:p>
    <w:p w:rsidR="00220FA4" w:rsidRDefault="00220FA4" w:rsidP="00220FA4">
      <w:pPr>
        <w:pStyle w:val="a4"/>
      </w:pPr>
      <w:r>
        <w:t>"AlertCMethod4Point"</w:t>
      </w:r>
      <w:r w:rsidRPr="00DB1974">
        <w:t xml:space="preserve"> package attributes</w:t>
      </w:r>
    </w:p>
    <w:p w:rsidR="00220FA4" w:rsidRPr="00220FA4" w:rsidRDefault="00220FA4" w:rsidP="00220FA4">
      <w:pPr>
        <w:pStyle w:val="a3"/>
        <w:numPr>
          <w:ilvl w:val="0"/>
          <w:numId w:val="0"/>
        </w:numPr>
        <w:rPr>
          <w:b w:val="0"/>
          <w:sz w:val="20"/>
        </w:rPr>
      </w:pPr>
      <w:r w:rsidRPr="00220FA4">
        <w:rPr>
          <w:b w:val="0"/>
          <w:sz w:val="20"/>
        </w:rPr>
        <w:t>There are no defined attributes in the "AlertCMethod4Point" package.</w:t>
      </w:r>
    </w:p>
    <w:p w:rsidR="00C75E38" w:rsidRDefault="00C75E38" w:rsidP="00C75E38">
      <w:pPr>
        <w:pStyle w:val="a3"/>
        <w:tabs>
          <w:tab w:val="clear" w:pos="720"/>
          <w:tab w:val="num" w:pos="1004"/>
        </w:tabs>
      </w:pPr>
      <w:r>
        <w:t>"Exchange "</w:t>
      </w:r>
      <w:r w:rsidRPr="00CC4478">
        <w:t xml:space="preserve"> package</w:t>
      </w:r>
      <w:r>
        <w:t xml:space="preserve"> </w:t>
      </w:r>
    </w:p>
    <w:p w:rsidR="00C75E38" w:rsidRDefault="00C75E38" w:rsidP="00C75E38">
      <w:pPr>
        <w:pStyle w:val="a4"/>
      </w:pPr>
      <w:r>
        <w:t>"Exchange"</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75E38" w:rsidRPr="00DB1974" w:rsidTr="00C75E38">
        <w:trPr>
          <w:cantSplit/>
          <w:trHeight w:val="320"/>
          <w:tblHeader/>
        </w:trPr>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Class name</w:t>
            </w:r>
          </w:p>
        </w:tc>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Designation</w:t>
            </w:r>
          </w:p>
        </w:tc>
        <w:tc>
          <w:tcPr>
            <w:tcW w:w="6293" w:type="dxa"/>
            <w:shd w:val="clear" w:color="auto" w:fill="auto"/>
          </w:tcPr>
          <w:p w:rsidR="00C75E38" w:rsidRPr="00DB1974" w:rsidRDefault="00C75E38" w:rsidP="00C75E38">
            <w:pPr>
              <w:spacing w:before="60" w:after="60"/>
              <w:jc w:val="center"/>
              <w:rPr>
                <w:rFonts w:cs="Arial"/>
                <w:b/>
              </w:rPr>
            </w:pPr>
            <w:r w:rsidRPr="00DB1974">
              <w:rPr>
                <w:rFonts w:cs="Arial"/>
                <w:b/>
              </w:rPr>
              <w:t>Definition</w:t>
            </w:r>
          </w:p>
        </w:tc>
        <w:tc>
          <w:tcPr>
            <w:tcW w:w="1984" w:type="dxa"/>
            <w:shd w:val="clear" w:color="auto" w:fill="auto"/>
          </w:tcPr>
          <w:p w:rsidR="00C75E38" w:rsidRPr="00DB1974" w:rsidRDefault="00C75E38" w:rsidP="00C75E38">
            <w:pPr>
              <w:spacing w:before="60" w:after="60"/>
              <w:jc w:val="center"/>
              <w:rPr>
                <w:rFonts w:cs="Arial"/>
                <w:b/>
              </w:rPr>
            </w:pPr>
            <w:r w:rsidRPr="00DB1974">
              <w:rPr>
                <w:rFonts w:cs="Arial"/>
                <w:b/>
              </w:rPr>
              <w:t>Stereotype</w:t>
            </w:r>
          </w:p>
        </w:tc>
        <w:tc>
          <w:tcPr>
            <w:tcW w:w="1134" w:type="dxa"/>
            <w:shd w:val="clear" w:color="auto" w:fill="auto"/>
          </w:tcPr>
          <w:p w:rsidR="00C75E38" w:rsidRPr="00DB1974" w:rsidRDefault="00C75E38" w:rsidP="00C75E38">
            <w:pPr>
              <w:spacing w:before="60" w:after="60"/>
              <w:jc w:val="center"/>
              <w:rPr>
                <w:rFonts w:cs="Arial"/>
                <w:b/>
              </w:rPr>
            </w:pPr>
            <w:r w:rsidRPr="00DB1974">
              <w:rPr>
                <w:rFonts w:cs="Arial"/>
                <w:b/>
              </w:rPr>
              <w:t>Abstract</w:t>
            </w:r>
          </w:p>
        </w:tc>
      </w:tr>
      <w:tr w:rsidR="00C75E38" w:rsidRPr="00DB1974" w:rsidTr="00C75E38">
        <w:trPr>
          <w:cantSplit/>
          <w:trHeight w:val="320"/>
        </w:trPr>
        <w:tc>
          <w:tcPr>
            <w:tcW w:w="2268" w:type="dxa"/>
            <w:shd w:val="clear" w:color="auto" w:fill="auto"/>
          </w:tcPr>
          <w:p w:rsidR="00C75E38" w:rsidRPr="00DB1974" w:rsidRDefault="00C75E38" w:rsidP="00C75E38">
            <w:pPr>
              <w:spacing w:before="60" w:after="60"/>
              <w:jc w:val="left"/>
              <w:rPr>
                <w:rFonts w:cs="Arial"/>
              </w:rPr>
            </w:pPr>
            <w:r>
              <w:rPr>
                <w:rFonts w:cs="Arial"/>
              </w:rPr>
              <w:t>Exchange</w:t>
            </w:r>
          </w:p>
        </w:tc>
        <w:tc>
          <w:tcPr>
            <w:tcW w:w="2268" w:type="dxa"/>
            <w:shd w:val="clear" w:color="auto" w:fill="auto"/>
          </w:tcPr>
          <w:p w:rsidR="00C75E38" w:rsidRPr="00DB1974" w:rsidRDefault="00C75E38" w:rsidP="00C75E38">
            <w:pPr>
              <w:spacing w:before="60" w:after="60"/>
              <w:jc w:val="left"/>
              <w:rPr>
                <w:rFonts w:cs="Arial"/>
              </w:rPr>
            </w:pPr>
            <w:r>
              <w:rPr>
                <w:rFonts w:cs="Arial"/>
              </w:rPr>
              <w:t>Exchange</w:t>
            </w:r>
          </w:p>
        </w:tc>
        <w:tc>
          <w:tcPr>
            <w:tcW w:w="6293" w:type="dxa"/>
            <w:shd w:val="clear" w:color="auto" w:fill="auto"/>
          </w:tcPr>
          <w:p w:rsidR="00C75E38" w:rsidRPr="00DB1974" w:rsidRDefault="00C75E38" w:rsidP="00C75E3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C75E38" w:rsidRPr="00DB1974" w:rsidRDefault="00C75E38" w:rsidP="00C75E38">
            <w:pPr>
              <w:spacing w:before="60" w:after="60"/>
              <w:jc w:val="center"/>
              <w:rPr>
                <w:rFonts w:cs="Arial"/>
              </w:rPr>
            </w:pPr>
          </w:p>
        </w:tc>
        <w:tc>
          <w:tcPr>
            <w:tcW w:w="1134" w:type="dxa"/>
            <w:shd w:val="clear" w:color="auto" w:fill="auto"/>
          </w:tcPr>
          <w:p w:rsidR="00C75E38" w:rsidRPr="00DB1974" w:rsidRDefault="00C75E38" w:rsidP="00C75E38">
            <w:pPr>
              <w:spacing w:before="60" w:after="60"/>
              <w:jc w:val="center"/>
              <w:rPr>
                <w:rFonts w:cs="Arial"/>
              </w:rPr>
            </w:pPr>
            <w:r w:rsidRPr="00DB1974">
              <w:rPr>
                <w:rFonts w:cs="Arial"/>
              </w:rPr>
              <w:t>no</w:t>
            </w:r>
          </w:p>
        </w:tc>
      </w:tr>
      <w:tr w:rsidR="00C75E38" w:rsidRPr="00DB1974" w:rsidTr="00C75E38">
        <w:trPr>
          <w:cantSplit/>
          <w:trHeight w:val="320"/>
        </w:trPr>
        <w:tc>
          <w:tcPr>
            <w:tcW w:w="2268" w:type="dxa"/>
            <w:shd w:val="clear" w:color="auto" w:fill="auto"/>
          </w:tcPr>
          <w:p w:rsidR="00C75E38" w:rsidRDefault="00C75E38" w:rsidP="00C75E38">
            <w:pPr>
              <w:spacing w:before="60" w:after="60"/>
              <w:jc w:val="left"/>
              <w:rPr>
                <w:rFonts w:cs="Arial"/>
              </w:rPr>
            </w:pPr>
            <w:r w:rsidRPr="006F62A0">
              <w:rPr>
                <w:rFonts w:cs="Arial"/>
                <w:lang w:val="en-US"/>
              </w:rPr>
              <w:t>InternationalIdentifier</w:t>
            </w:r>
          </w:p>
        </w:tc>
        <w:tc>
          <w:tcPr>
            <w:tcW w:w="2268" w:type="dxa"/>
            <w:shd w:val="clear" w:color="auto" w:fill="auto"/>
          </w:tcPr>
          <w:p w:rsidR="00C75E38" w:rsidRDefault="00C75E38" w:rsidP="00C75E38">
            <w:pPr>
              <w:spacing w:before="60" w:after="60"/>
              <w:jc w:val="left"/>
              <w:rPr>
                <w:rFonts w:cs="Arial"/>
              </w:rPr>
            </w:pPr>
            <w:r>
              <w:rPr>
                <w:rFonts w:cs="Arial"/>
              </w:rPr>
              <w:t>International identifier</w:t>
            </w:r>
          </w:p>
        </w:tc>
        <w:tc>
          <w:tcPr>
            <w:tcW w:w="6293" w:type="dxa"/>
            <w:shd w:val="clear" w:color="auto" w:fill="auto"/>
          </w:tcPr>
          <w:p w:rsidR="00C75E38" w:rsidRDefault="00C75E38" w:rsidP="00C75E38">
            <w:pPr>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984" w:type="dxa"/>
            <w:shd w:val="clear" w:color="auto" w:fill="auto"/>
          </w:tcPr>
          <w:p w:rsidR="00C75E38" w:rsidRPr="00DB1974" w:rsidRDefault="00C75E38" w:rsidP="00C75E38">
            <w:pPr>
              <w:spacing w:before="60" w:after="60"/>
              <w:jc w:val="center"/>
              <w:rPr>
                <w:rFonts w:cs="Arial"/>
              </w:rPr>
            </w:pPr>
          </w:p>
        </w:tc>
        <w:tc>
          <w:tcPr>
            <w:tcW w:w="1134" w:type="dxa"/>
            <w:shd w:val="clear" w:color="auto" w:fill="auto"/>
          </w:tcPr>
          <w:p w:rsidR="00C75E38" w:rsidRDefault="00C75E38" w:rsidP="00C75E38">
            <w:pPr>
              <w:spacing w:before="60" w:after="60"/>
              <w:jc w:val="center"/>
              <w:rPr>
                <w:rFonts w:cs="Arial"/>
              </w:rPr>
            </w:pPr>
            <w:r>
              <w:rPr>
                <w:rFonts w:cs="Arial"/>
              </w:rPr>
              <w:t>no</w:t>
            </w:r>
          </w:p>
        </w:tc>
      </w:tr>
    </w:tbl>
    <w:p w:rsidR="00C75E38" w:rsidRPr="00E20100" w:rsidRDefault="00C75E38" w:rsidP="00C75E38">
      <w:pPr>
        <w:jc w:val="center"/>
        <w:rPr>
          <w:b/>
        </w:rP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5366DB">
        <w:rPr>
          <w:b/>
        </w:rPr>
        <w:t>3</w:t>
      </w:r>
      <w:r w:rsidRPr="00E20100">
        <w:rPr>
          <w:b/>
        </w:rPr>
        <w:t>— Classes of the "</w:t>
      </w:r>
      <w:r>
        <w:rPr>
          <w:b/>
        </w:rPr>
        <w:t>Exchange</w:t>
      </w:r>
      <w:r w:rsidRPr="00E20100">
        <w:rPr>
          <w:b/>
        </w:rPr>
        <w:t>" package</w:t>
      </w:r>
    </w:p>
    <w:p w:rsidR="00C75E38" w:rsidRDefault="00C75E38" w:rsidP="00C75E38">
      <w:pPr>
        <w:pStyle w:val="a4"/>
      </w:pPr>
      <w:r>
        <w:t>"Exchange"</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75E38" w:rsidRPr="00DB1974" w:rsidTr="00C75E38">
        <w:trPr>
          <w:cantSplit/>
          <w:trHeight w:val="320"/>
          <w:tblHeader/>
        </w:trPr>
        <w:tc>
          <w:tcPr>
            <w:tcW w:w="2268" w:type="dxa"/>
            <w:shd w:val="clear" w:color="auto" w:fill="auto"/>
          </w:tcPr>
          <w:p w:rsidR="00C75E38" w:rsidRPr="00DB1974" w:rsidRDefault="00C75E38" w:rsidP="00C75E38">
            <w:pPr>
              <w:keepNext/>
              <w:spacing w:before="60" w:after="60"/>
              <w:jc w:val="center"/>
              <w:rPr>
                <w:rFonts w:cs="Arial"/>
                <w:b/>
              </w:rPr>
            </w:pPr>
            <w:r w:rsidRPr="00DB1974">
              <w:rPr>
                <w:rFonts w:cs="Arial"/>
                <w:b/>
              </w:rPr>
              <w:t>Class name</w:t>
            </w:r>
          </w:p>
        </w:tc>
        <w:tc>
          <w:tcPr>
            <w:tcW w:w="2268" w:type="dxa"/>
            <w:shd w:val="clear" w:color="auto" w:fill="auto"/>
          </w:tcPr>
          <w:p w:rsidR="00C75E38" w:rsidRPr="00DB1974" w:rsidRDefault="00C75E38" w:rsidP="00C75E38">
            <w:pPr>
              <w:keepNext/>
              <w:spacing w:before="60" w:after="60"/>
              <w:jc w:val="center"/>
              <w:rPr>
                <w:rFonts w:cs="Arial"/>
                <w:b/>
              </w:rPr>
            </w:pPr>
            <w:r w:rsidRPr="00DB1974">
              <w:rPr>
                <w:rFonts w:cs="Arial"/>
                <w:b/>
              </w:rPr>
              <w:t>Role name</w:t>
            </w:r>
          </w:p>
        </w:tc>
        <w:tc>
          <w:tcPr>
            <w:tcW w:w="2268" w:type="dxa"/>
            <w:shd w:val="clear" w:color="auto" w:fill="auto"/>
          </w:tcPr>
          <w:p w:rsidR="00C75E38" w:rsidRPr="00DB1974" w:rsidRDefault="00C75E38" w:rsidP="00C75E38">
            <w:pPr>
              <w:keepNext/>
              <w:spacing w:before="60" w:after="60"/>
              <w:jc w:val="center"/>
              <w:rPr>
                <w:rFonts w:cs="Arial"/>
                <w:b/>
              </w:rPr>
            </w:pPr>
            <w:r w:rsidRPr="00DB1974">
              <w:rPr>
                <w:rFonts w:cs="Arial"/>
                <w:b/>
              </w:rPr>
              <w:t>Designation</w:t>
            </w:r>
          </w:p>
        </w:tc>
        <w:tc>
          <w:tcPr>
            <w:tcW w:w="4025" w:type="dxa"/>
            <w:shd w:val="clear" w:color="auto" w:fill="auto"/>
          </w:tcPr>
          <w:p w:rsidR="00C75E38" w:rsidRPr="00DB1974" w:rsidRDefault="00C75E38" w:rsidP="00C75E38">
            <w:pPr>
              <w:keepNext/>
              <w:spacing w:before="60" w:after="60"/>
              <w:jc w:val="center"/>
              <w:rPr>
                <w:rFonts w:cs="Arial"/>
                <w:b/>
              </w:rPr>
            </w:pPr>
            <w:r w:rsidRPr="00DB1974">
              <w:rPr>
                <w:rFonts w:cs="Arial"/>
                <w:b/>
              </w:rPr>
              <w:t>Definition</w:t>
            </w:r>
          </w:p>
        </w:tc>
        <w:tc>
          <w:tcPr>
            <w:tcW w:w="1417" w:type="dxa"/>
            <w:shd w:val="clear" w:color="auto" w:fill="auto"/>
          </w:tcPr>
          <w:p w:rsidR="00C75E38" w:rsidRPr="00DB1974" w:rsidRDefault="00C75E38" w:rsidP="00C75E38">
            <w:pPr>
              <w:keepNext/>
              <w:spacing w:before="60" w:after="60"/>
              <w:jc w:val="center"/>
              <w:rPr>
                <w:rFonts w:cs="Arial"/>
                <w:b/>
              </w:rPr>
            </w:pPr>
            <w:r w:rsidRPr="00DB1974">
              <w:rPr>
                <w:rFonts w:cs="Arial"/>
                <w:b/>
              </w:rPr>
              <w:t>Multiplicity</w:t>
            </w:r>
          </w:p>
        </w:tc>
        <w:tc>
          <w:tcPr>
            <w:tcW w:w="1701" w:type="dxa"/>
            <w:shd w:val="clear" w:color="auto" w:fill="auto"/>
          </w:tcPr>
          <w:p w:rsidR="00C75E38" w:rsidRPr="00DB1974" w:rsidRDefault="00C75E38" w:rsidP="00C75E38">
            <w:pPr>
              <w:keepNext/>
              <w:spacing w:before="60" w:after="60"/>
              <w:jc w:val="center"/>
              <w:rPr>
                <w:rFonts w:cs="Arial"/>
                <w:b/>
              </w:rPr>
            </w:pPr>
            <w:r w:rsidRPr="00DB1974">
              <w:rPr>
                <w:rFonts w:cs="Arial"/>
                <w:b/>
              </w:rPr>
              <w:t>Target</w:t>
            </w:r>
          </w:p>
        </w:tc>
      </w:tr>
      <w:tr w:rsidR="00C75E38" w:rsidRPr="00DB1974" w:rsidTr="00C75E38">
        <w:trPr>
          <w:cantSplit/>
          <w:trHeight w:val="320"/>
        </w:trPr>
        <w:tc>
          <w:tcPr>
            <w:tcW w:w="2268" w:type="dxa"/>
            <w:shd w:val="clear" w:color="auto" w:fill="auto"/>
          </w:tcPr>
          <w:p w:rsidR="00C75E38" w:rsidRDefault="00C75E38" w:rsidP="00C75E38">
            <w:pPr>
              <w:keepNext/>
              <w:spacing w:before="60" w:after="60"/>
              <w:jc w:val="left"/>
              <w:rPr>
                <w:rFonts w:cs="Arial"/>
              </w:rPr>
            </w:pPr>
            <w:r>
              <w:rPr>
                <w:rFonts w:cs="Arial"/>
              </w:rPr>
              <w:t>Exchange</w:t>
            </w:r>
          </w:p>
        </w:tc>
        <w:tc>
          <w:tcPr>
            <w:tcW w:w="2268" w:type="dxa"/>
            <w:shd w:val="clear" w:color="auto" w:fill="auto"/>
          </w:tcPr>
          <w:p w:rsidR="00C75E38" w:rsidRDefault="00C75E38" w:rsidP="00C75E38">
            <w:pPr>
              <w:keepNext/>
              <w:spacing w:before="60" w:after="60"/>
              <w:jc w:val="left"/>
              <w:rPr>
                <w:rFonts w:cs="Arial"/>
              </w:rPr>
            </w:pPr>
            <w:r w:rsidRPr="006F62A0">
              <w:rPr>
                <w:rFonts w:cs="Arial"/>
                <w:lang w:val="en-US"/>
              </w:rPr>
              <w:t>supplierIdentification</w:t>
            </w:r>
          </w:p>
        </w:tc>
        <w:tc>
          <w:tcPr>
            <w:tcW w:w="2268" w:type="dxa"/>
            <w:shd w:val="clear" w:color="auto" w:fill="auto"/>
          </w:tcPr>
          <w:p w:rsidR="00C75E38" w:rsidRDefault="00C75E38" w:rsidP="00C75E38">
            <w:pPr>
              <w:keepNext/>
              <w:spacing w:before="60" w:after="60"/>
              <w:jc w:val="left"/>
              <w:rPr>
                <w:rFonts w:cs="Arial"/>
              </w:rPr>
            </w:pPr>
            <w:r>
              <w:rPr>
                <w:rFonts w:cs="Arial"/>
              </w:rPr>
              <w:t>Supplier identification</w:t>
            </w:r>
          </w:p>
        </w:tc>
        <w:tc>
          <w:tcPr>
            <w:tcW w:w="4025" w:type="dxa"/>
            <w:shd w:val="clear" w:color="auto" w:fill="auto"/>
          </w:tcPr>
          <w:p w:rsidR="00C75E38" w:rsidRDefault="00C75E38" w:rsidP="00C75E38">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shd w:val="clear" w:color="auto" w:fill="auto"/>
          </w:tcPr>
          <w:p w:rsidR="00C75E38" w:rsidRDefault="00C75E38" w:rsidP="00C75E38">
            <w:pPr>
              <w:keepNext/>
              <w:spacing w:before="60" w:after="60"/>
              <w:jc w:val="center"/>
              <w:rPr>
                <w:rFonts w:cs="Arial"/>
              </w:rPr>
            </w:pPr>
            <w:r>
              <w:rPr>
                <w:rFonts w:cs="Arial"/>
              </w:rPr>
              <w:t>1..1</w:t>
            </w:r>
          </w:p>
        </w:tc>
        <w:tc>
          <w:tcPr>
            <w:tcW w:w="1701" w:type="dxa"/>
            <w:shd w:val="clear" w:color="auto" w:fill="auto"/>
          </w:tcPr>
          <w:p w:rsidR="00C75E38" w:rsidRDefault="00C75E38" w:rsidP="00C75E38">
            <w:pPr>
              <w:keepNext/>
              <w:spacing w:before="60" w:after="60"/>
              <w:jc w:val="left"/>
              <w:rPr>
                <w:rFonts w:cs="Arial"/>
              </w:rPr>
            </w:pPr>
            <w:r w:rsidRPr="006F62A0">
              <w:rPr>
                <w:rFonts w:cs="Arial"/>
                <w:lang w:val="en-US"/>
              </w:rPr>
              <w:t>InternationalIdentifier</w:t>
            </w:r>
          </w:p>
        </w:tc>
      </w:tr>
    </w:tbl>
    <w:p w:rsidR="00C75E38" w:rsidRPr="006F62A0" w:rsidRDefault="00C75E38" w:rsidP="00C75E3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5366DB">
        <w:rPr>
          <w:b/>
        </w:rPr>
        <w:t>4</w:t>
      </w:r>
      <w:r w:rsidRPr="00E20100">
        <w:rPr>
          <w:b/>
        </w:rPr>
        <w:t xml:space="preserve">— </w:t>
      </w:r>
      <w:r>
        <w:rPr>
          <w:b/>
        </w:rPr>
        <w:t>Associations</w:t>
      </w:r>
      <w:r w:rsidRPr="00E20100">
        <w:rPr>
          <w:b/>
        </w:rPr>
        <w:t xml:space="preserve"> of the "</w:t>
      </w:r>
      <w:r>
        <w:rPr>
          <w:b/>
        </w:rPr>
        <w:t>Exchange</w:t>
      </w:r>
      <w:r w:rsidRPr="00E20100">
        <w:rPr>
          <w:b/>
        </w:rPr>
        <w:t>" package</w:t>
      </w:r>
    </w:p>
    <w:p w:rsidR="00C75E38" w:rsidRDefault="00C75E38" w:rsidP="00C75E38">
      <w:pPr>
        <w:pStyle w:val="a4"/>
      </w:pPr>
      <w:r>
        <w:t>"Exchange"</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75E38" w:rsidRPr="00DB1974" w:rsidTr="00C75E38">
        <w:trPr>
          <w:cantSplit/>
          <w:trHeight w:val="320"/>
          <w:tblHeader/>
        </w:trPr>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Class name</w:t>
            </w:r>
          </w:p>
        </w:tc>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Attribute name</w:t>
            </w:r>
          </w:p>
        </w:tc>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Designation</w:t>
            </w:r>
          </w:p>
        </w:tc>
        <w:tc>
          <w:tcPr>
            <w:tcW w:w="4025" w:type="dxa"/>
            <w:shd w:val="clear" w:color="auto" w:fill="auto"/>
          </w:tcPr>
          <w:p w:rsidR="00C75E38" w:rsidRPr="00DB1974" w:rsidRDefault="00C75E38" w:rsidP="00C75E38">
            <w:pPr>
              <w:spacing w:before="60" w:after="60"/>
              <w:jc w:val="center"/>
              <w:rPr>
                <w:rFonts w:cs="Arial"/>
                <w:b/>
              </w:rPr>
            </w:pPr>
            <w:r w:rsidRPr="00DB1974">
              <w:rPr>
                <w:rFonts w:cs="Arial"/>
                <w:b/>
              </w:rPr>
              <w:t>Definition</w:t>
            </w:r>
          </w:p>
        </w:tc>
        <w:tc>
          <w:tcPr>
            <w:tcW w:w="1417" w:type="dxa"/>
            <w:shd w:val="clear" w:color="auto" w:fill="auto"/>
          </w:tcPr>
          <w:p w:rsidR="00C75E38" w:rsidRPr="00DB1974" w:rsidRDefault="00C75E38" w:rsidP="00C75E38">
            <w:pPr>
              <w:spacing w:before="60" w:after="60"/>
              <w:jc w:val="center"/>
              <w:rPr>
                <w:rFonts w:cs="Arial"/>
                <w:b/>
              </w:rPr>
            </w:pPr>
            <w:r w:rsidRPr="00DB1974">
              <w:rPr>
                <w:rFonts w:cs="Arial"/>
                <w:b/>
              </w:rPr>
              <w:t>Multiplicity</w:t>
            </w:r>
          </w:p>
        </w:tc>
        <w:tc>
          <w:tcPr>
            <w:tcW w:w="1701" w:type="dxa"/>
            <w:shd w:val="clear" w:color="auto" w:fill="auto"/>
          </w:tcPr>
          <w:p w:rsidR="00C75E38" w:rsidRPr="00DB1974" w:rsidRDefault="00C75E38" w:rsidP="00C75E38">
            <w:pPr>
              <w:spacing w:before="60" w:after="60"/>
              <w:jc w:val="center"/>
              <w:rPr>
                <w:rFonts w:cs="Arial"/>
                <w:b/>
              </w:rPr>
            </w:pPr>
            <w:r w:rsidRPr="00DB1974">
              <w:rPr>
                <w:rFonts w:cs="Arial"/>
                <w:b/>
              </w:rPr>
              <w:t>Type</w:t>
            </w:r>
          </w:p>
        </w:tc>
      </w:tr>
      <w:tr w:rsidR="00C75E38" w:rsidRPr="00DB1974" w:rsidTr="00C75E38">
        <w:trPr>
          <w:cantSplit/>
          <w:trHeight w:val="320"/>
        </w:trPr>
        <w:tc>
          <w:tcPr>
            <w:tcW w:w="2268" w:type="dxa"/>
            <w:shd w:val="clear" w:color="auto" w:fill="auto"/>
          </w:tcPr>
          <w:p w:rsidR="00C75E38" w:rsidRPr="00DB1974" w:rsidRDefault="00C75E38" w:rsidP="00C75E38">
            <w:pPr>
              <w:spacing w:before="60" w:after="60"/>
              <w:jc w:val="left"/>
              <w:rPr>
                <w:rFonts w:cs="Arial"/>
              </w:rPr>
            </w:pPr>
            <w:r>
              <w:rPr>
                <w:rFonts w:cs="Arial"/>
              </w:rPr>
              <w:lastRenderedPageBreak/>
              <w:t>Exchange</w:t>
            </w:r>
          </w:p>
        </w:tc>
        <w:tc>
          <w:tcPr>
            <w:tcW w:w="2268" w:type="dxa"/>
            <w:shd w:val="clear" w:color="auto" w:fill="auto"/>
          </w:tcPr>
          <w:p w:rsidR="00C75E38" w:rsidRPr="00DB1974" w:rsidRDefault="00C75E38" w:rsidP="00C75E38">
            <w:pPr>
              <w:spacing w:before="60" w:after="60"/>
              <w:jc w:val="left"/>
              <w:rPr>
                <w:rFonts w:cs="Arial"/>
              </w:rPr>
            </w:pPr>
            <w:r w:rsidRPr="006F62A0">
              <w:rPr>
                <w:rFonts w:cs="Arial"/>
                <w:lang w:val="en-US"/>
              </w:rPr>
              <w:t>clientIdentification</w:t>
            </w:r>
          </w:p>
        </w:tc>
        <w:tc>
          <w:tcPr>
            <w:tcW w:w="2268" w:type="dxa"/>
            <w:shd w:val="clear" w:color="auto" w:fill="auto"/>
          </w:tcPr>
          <w:p w:rsidR="00C75E38" w:rsidRPr="00DB1974" w:rsidRDefault="00C75E38" w:rsidP="00C75E38">
            <w:pPr>
              <w:spacing w:before="60" w:after="60"/>
              <w:jc w:val="left"/>
              <w:rPr>
                <w:rFonts w:cs="Arial"/>
              </w:rPr>
            </w:pPr>
            <w:r>
              <w:rPr>
                <w:rFonts w:cs="Arial"/>
              </w:rPr>
              <w:t>Client identification</w:t>
            </w:r>
          </w:p>
        </w:tc>
        <w:tc>
          <w:tcPr>
            <w:tcW w:w="4025" w:type="dxa"/>
            <w:shd w:val="clear" w:color="auto" w:fill="auto"/>
          </w:tcPr>
          <w:p w:rsidR="00C75E38" w:rsidRPr="00DB1974" w:rsidRDefault="00C75E38" w:rsidP="00C75E38">
            <w:pPr>
              <w:spacing w:before="60" w:after="60"/>
              <w:jc w:val="left"/>
              <w:rPr>
                <w:rFonts w:cs="Arial"/>
              </w:rPr>
            </w:pPr>
            <w:r w:rsidRPr="006F62A0">
              <w:rPr>
                <w:rFonts w:cs="Arial"/>
                <w:lang w:val="en-US"/>
              </w:rPr>
              <w:t>In a data exchange process, an identifier of the organisation or group of organisations which receives information from the DATEX II supplier system.</w:t>
            </w:r>
          </w:p>
        </w:tc>
        <w:tc>
          <w:tcPr>
            <w:tcW w:w="1417" w:type="dxa"/>
            <w:shd w:val="clear" w:color="auto" w:fill="auto"/>
          </w:tcPr>
          <w:p w:rsidR="00C75E38" w:rsidRPr="00DB1974" w:rsidRDefault="00C75E38" w:rsidP="00C75E38">
            <w:pPr>
              <w:spacing w:before="60" w:after="60"/>
              <w:jc w:val="center"/>
              <w:rPr>
                <w:rFonts w:cs="Arial"/>
              </w:rPr>
            </w:pPr>
            <w:r>
              <w:rPr>
                <w:rFonts w:cs="Arial"/>
              </w:rPr>
              <w:t>0</w:t>
            </w:r>
            <w:r w:rsidRPr="00DB1974">
              <w:rPr>
                <w:rFonts w:cs="Arial"/>
              </w:rPr>
              <w:t>..1</w:t>
            </w:r>
          </w:p>
        </w:tc>
        <w:tc>
          <w:tcPr>
            <w:tcW w:w="1701" w:type="dxa"/>
            <w:shd w:val="clear" w:color="auto" w:fill="auto"/>
          </w:tcPr>
          <w:p w:rsidR="00C75E38" w:rsidRPr="00DB1974" w:rsidRDefault="00C75E38" w:rsidP="00C75E38">
            <w:pPr>
              <w:spacing w:before="60" w:after="60"/>
              <w:jc w:val="left"/>
              <w:rPr>
                <w:rFonts w:cs="Arial"/>
              </w:rPr>
            </w:pPr>
            <w:r>
              <w:rPr>
                <w:rFonts w:cs="Arial"/>
              </w:rPr>
              <w:t>String</w:t>
            </w:r>
          </w:p>
        </w:tc>
      </w:tr>
    </w:tbl>
    <w:p w:rsidR="00C75E38" w:rsidRPr="00CD6289" w:rsidRDefault="00C75E38" w:rsidP="00C75E3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5366DB">
        <w:rPr>
          <w:b/>
        </w:rPr>
        <w:t>5</w:t>
      </w:r>
      <w:r w:rsidRPr="00E20100">
        <w:rPr>
          <w:b/>
        </w:rPr>
        <w:t xml:space="preserve">— </w:t>
      </w:r>
      <w:r>
        <w:rPr>
          <w:b/>
        </w:rPr>
        <w:t>Attributes</w:t>
      </w:r>
      <w:r w:rsidRPr="00E20100">
        <w:rPr>
          <w:b/>
        </w:rPr>
        <w:t xml:space="preserve"> of the "</w:t>
      </w:r>
      <w:r>
        <w:rPr>
          <w:b/>
        </w:rPr>
        <w:t>Exchange</w:t>
      </w:r>
      <w:r w:rsidRPr="00E20100">
        <w:rPr>
          <w:b/>
        </w:rPr>
        <w:t>" package</w:t>
      </w:r>
    </w:p>
    <w:p w:rsidR="00C75E38" w:rsidRPr="00CD6289" w:rsidRDefault="00C75E38" w:rsidP="00C75E38"/>
    <w:p w:rsidR="00C75E38" w:rsidRDefault="00C75E38" w:rsidP="00C75E38">
      <w:pPr>
        <w:pStyle w:val="a3"/>
        <w:tabs>
          <w:tab w:val="clear" w:pos="720"/>
          <w:tab w:val="num" w:pos="1004"/>
        </w:tabs>
      </w:pPr>
      <w:r>
        <w:t>"D2LogicalModel "</w:t>
      </w:r>
      <w:r w:rsidRPr="00CC4478">
        <w:t xml:space="preserve"> package</w:t>
      </w:r>
    </w:p>
    <w:p w:rsidR="00C75E38" w:rsidRDefault="00C75E38" w:rsidP="00C75E38">
      <w:pPr>
        <w:pStyle w:val="a4"/>
      </w:pPr>
      <w:r>
        <w:t>"D2LogicalModel"</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75E38" w:rsidRPr="00DB1974" w:rsidTr="00C75E38">
        <w:trPr>
          <w:cantSplit/>
          <w:trHeight w:val="320"/>
          <w:tblHeader/>
        </w:trPr>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Class name</w:t>
            </w:r>
          </w:p>
        </w:tc>
        <w:tc>
          <w:tcPr>
            <w:tcW w:w="2268" w:type="dxa"/>
            <w:shd w:val="clear" w:color="auto" w:fill="auto"/>
          </w:tcPr>
          <w:p w:rsidR="00C75E38" w:rsidRPr="00DB1974" w:rsidRDefault="00C75E38" w:rsidP="00C75E38">
            <w:pPr>
              <w:spacing w:before="60" w:after="60"/>
              <w:jc w:val="center"/>
              <w:rPr>
                <w:rFonts w:cs="Arial"/>
                <w:b/>
              </w:rPr>
            </w:pPr>
            <w:r w:rsidRPr="00DB1974">
              <w:rPr>
                <w:rFonts w:cs="Arial"/>
                <w:b/>
              </w:rPr>
              <w:t>Designation</w:t>
            </w:r>
          </w:p>
        </w:tc>
        <w:tc>
          <w:tcPr>
            <w:tcW w:w="6293" w:type="dxa"/>
            <w:shd w:val="clear" w:color="auto" w:fill="auto"/>
          </w:tcPr>
          <w:p w:rsidR="00C75E38" w:rsidRPr="00DB1974" w:rsidRDefault="00C75E38" w:rsidP="00C75E38">
            <w:pPr>
              <w:spacing w:before="60" w:after="60"/>
              <w:jc w:val="center"/>
              <w:rPr>
                <w:rFonts w:cs="Arial"/>
                <w:b/>
              </w:rPr>
            </w:pPr>
            <w:r w:rsidRPr="00DB1974">
              <w:rPr>
                <w:rFonts w:cs="Arial"/>
                <w:b/>
              </w:rPr>
              <w:t>Definition</w:t>
            </w:r>
          </w:p>
        </w:tc>
        <w:tc>
          <w:tcPr>
            <w:tcW w:w="1984" w:type="dxa"/>
            <w:shd w:val="clear" w:color="auto" w:fill="auto"/>
          </w:tcPr>
          <w:p w:rsidR="00C75E38" w:rsidRPr="00DB1974" w:rsidRDefault="00C75E38" w:rsidP="00C75E38">
            <w:pPr>
              <w:spacing w:before="60" w:after="60"/>
              <w:jc w:val="center"/>
              <w:rPr>
                <w:rFonts w:cs="Arial"/>
                <w:b/>
              </w:rPr>
            </w:pPr>
            <w:r w:rsidRPr="00DB1974">
              <w:rPr>
                <w:rFonts w:cs="Arial"/>
                <w:b/>
              </w:rPr>
              <w:t>Stereotype</w:t>
            </w:r>
          </w:p>
        </w:tc>
        <w:tc>
          <w:tcPr>
            <w:tcW w:w="1134" w:type="dxa"/>
            <w:shd w:val="clear" w:color="auto" w:fill="auto"/>
          </w:tcPr>
          <w:p w:rsidR="00C75E38" w:rsidRPr="00DB1974" w:rsidRDefault="00C75E38" w:rsidP="00C75E38">
            <w:pPr>
              <w:spacing w:before="60" w:after="60"/>
              <w:jc w:val="center"/>
              <w:rPr>
                <w:rFonts w:cs="Arial"/>
                <w:b/>
              </w:rPr>
            </w:pPr>
            <w:r w:rsidRPr="00DB1974">
              <w:rPr>
                <w:rFonts w:cs="Arial"/>
                <w:b/>
              </w:rPr>
              <w:t>Abstract</w:t>
            </w:r>
          </w:p>
        </w:tc>
      </w:tr>
      <w:tr w:rsidR="00C75E38" w:rsidRPr="00DB1974" w:rsidTr="00C75E38">
        <w:trPr>
          <w:cantSplit/>
          <w:trHeight w:val="320"/>
        </w:trPr>
        <w:tc>
          <w:tcPr>
            <w:tcW w:w="2268" w:type="dxa"/>
            <w:shd w:val="clear" w:color="auto" w:fill="auto"/>
          </w:tcPr>
          <w:p w:rsidR="00C75E38" w:rsidRPr="00DB1974" w:rsidRDefault="00C75E38" w:rsidP="00C75E38">
            <w:pPr>
              <w:spacing w:before="60" w:after="60"/>
              <w:jc w:val="left"/>
              <w:rPr>
                <w:rFonts w:cs="Arial"/>
              </w:rPr>
            </w:pPr>
            <w:r>
              <w:rPr>
                <w:rFonts w:cs="Arial"/>
              </w:rPr>
              <w:t>Exchange</w:t>
            </w:r>
          </w:p>
        </w:tc>
        <w:tc>
          <w:tcPr>
            <w:tcW w:w="2268" w:type="dxa"/>
            <w:shd w:val="clear" w:color="auto" w:fill="auto"/>
          </w:tcPr>
          <w:p w:rsidR="00C75E38" w:rsidRPr="00DB1974" w:rsidRDefault="00C75E38" w:rsidP="00C75E38">
            <w:pPr>
              <w:spacing w:before="60" w:after="60"/>
              <w:jc w:val="left"/>
              <w:rPr>
                <w:rFonts w:cs="Arial"/>
              </w:rPr>
            </w:pPr>
            <w:r>
              <w:rPr>
                <w:rFonts w:cs="Arial"/>
              </w:rPr>
              <w:t>Exchange</w:t>
            </w:r>
          </w:p>
        </w:tc>
        <w:tc>
          <w:tcPr>
            <w:tcW w:w="6293" w:type="dxa"/>
            <w:shd w:val="clear" w:color="auto" w:fill="auto"/>
          </w:tcPr>
          <w:p w:rsidR="00C75E38" w:rsidRPr="00DB1974" w:rsidRDefault="00C75E38" w:rsidP="00C75E3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C75E38" w:rsidRPr="00DB1974" w:rsidRDefault="00C75E38" w:rsidP="00C75E38">
            <w:pPr>
              <w:spacing w:before="60" w:after="60"/>
              <w:jc w:val="center"/>
              <w:rPr>
                <w:rFonts w:cs="Arial"/>
              </w:rPr>
            </w:pPr>
          </w:p>
        </w:tc>
        <w:tc>
          <w:tcPr>
            <w:tcW w:w="1134" w:type="dxa"/>
            <w:shd w:val="clear" w:color="auto" w:fill="auto"/>
          </w:tcPr>
          <w:p w:rsidR="00C75E38" w:rsidRPr="00DB1974" w:rsidRDefault="00C75E38" w:rsidP="00C75E38">
            <w:pPr>
              <w:spacing w:before="60" w:after="60"/>
              <w:jc w:val="center"/>
              <w:rPr>
                <w:rFonts w:cs="Arial"/>
              </w:rPr>
            </w:pPr>
            <w:r w:rsidRPr="00DB1974">
              <w:rPr>
                <w:rFonts w:cs="Arial"/>
              </w:rPr>
              <w:t>no</w:t>
            </w:r>
          </w:p>
        </w:tc>
      </w:tr>
      <w:tr w:rsidR="00C75E38" w:rsidRPr="00DB1974" w:rsidTr="00C75E38">
        <w:trPr>
          <w:cantSplit/>
          <w:trHeight w:val="320"/>
        </w:trPr>
        <w:tc>
          <w:tcPr>
            <w:tcW w:w="2268" w:type="dxa"/>
            <w:shd w:val="clear" w:color="auto" w:fill="auto"/>
          </w:tcPr>
          <w:p w:rsidR="00C75E38" w:rsidRDefault="00C75E38" w:rsidP="00C75E38">
            <w:pPr>
              <w:spacing w:before="60" w:after="60"/>
              <w:jc w:val="left"/>
              <w:rPr>
                <w:rFonts w:cs="Arial"/>
              </w:rPr>
            </w:pPr>
            <w:r>
              <w:rPr>
                <w:rFonts w:cs="Arial"/>
                <w:lang w:val="en-US"/>
              </w:rPr>
              <w:t>D2LogicalModel</w:t>
            </w:r>
          </w:p>
        </w:tc>
        <w:tc>
          <w:tcPr>
            <w:tcW w:w="2268" w:type="dxa"/>
            <w:shd w:val="clear" w:color="auto" w:fill="auto"/>
          </w:tcPr>
          <w:p w:rsidR="00C75E38" w:rsidRDefault="00C75E38" w:rsidP="00C75E38">
            <w:pPr>
              <w:spacing w:before="60" w:after="60"/>
              <w:jc w:val="left"/>
              <w:rPr>
                <w:rFonts w:cs="Arial"/>
              </w:rPr>
            </w:pPr>
            <w:r>
              <w:rPr>
                <w:rFonts w:cs="Arial"/>
              </w:rPr>
              <w:t>D2 logical model</w:t>
            </w:r>
          </w:p>
        </w:tc>
        <w:tc>
          <w:tcPr>
            <w:tcW w:w="6293" w:type="dxa"/>
            <w:shd w:val="clear" w:color="auto" w:fill="auto"/>
          </w:tcPr>
          <w:p w:rsidR="00C75E38" w:rsidRDefault="00C75E38" w:rsidP="00C75E38">
            <w:pPr>
              <w:spacing w:before="60" w:after="60"/>
              <w:jc w:val="left"/>
              <w:rPr>
                <w:rFonts w:cs="Arial"/>
              </w:rPr>
            </w:pPr>
            <w:r w:rsidRPr="00093887">
              <w:rPr>
                <w:rFonts w:cs="Arial"/>
                <w:lang w:val="en-US"/>
              </w:rPr>
              <w:t>The DATEX II logical model comprising exchange, content pa</w:t>
            </w:r>
            <w:r>
              <w:rPr>
                <w:rFonts w:cs="Arial"/>
                <w:lang w:val="en-US"/>
              </w:rPr>
              <w:t>yload and management sub-models</w:t>
            </w:r>
            <w:r>
              <w:rPr>
                <w:rFonts w:cs="Arial"/>
              </w:rPr>
              <w:t>.</w:t>
            </w:r>
          </w:p>
        </w:tc>
        <w:tc>
          <w:tcPr>
            <w:tcW w:w="1984" w:type="dxa"/>
            <w:shd w:val="clear" w:color="auto" w:fill="auto"/>
          </w:tcPr>
          <w:p w:rsidR="00C75E38" w:rsidRPr="00DB1974" w:rsidRDefault="00C75E38" w:rsidP="00C75E38">
            <w:pPr>
              <w:spacing w:before="60" w:after="60"/>
              <w:jc w:val="center"/>
              <w:rPr>
                <w:rFonts w:cs="Arial"/>
              </w:rPr>
            </w:pPr>
          </w:p>
        </w:tc>
        <w:tc>
          <w:tcPr>
            <w:tcW w:w="1134" w:type="dxa"/>
            <w:shd w:val="clear" w:color="auto" w:fill="auto"/>
          </w:tcPr>
          <w:p w:rsidR="00C75E38" w:rsidRDefault="00C75E38" w:rsidP="00C75E38">
            <w:pPr>
              <w:spacing w:before="60" w:after="60"/>
              <w:jc w:val="center"/>
              <w:rPr>
                <w:rFonts w:cs="Arial"/>
              </w:rPr>
            </w:pPr>
            <w:r>
              <w:rPr>
                <w:rFonts w:cs="Arial"/>
              </w:rPr>
              <w:t>no</w:t>
            </w:r>
          </w:p>
        </w:tc>
      </w:tr>
      <w:tr w:rsidR="00C75E38" w:rsidRPr="00DB1974" w:rsidTr="00C75E38">
        <w:trPr>
          <w:cantSplit/>
          <w:trHeight w:val="320"/>
        </w:trPr>
        <w:tc>
          <w:tcPr>
            <w:tcW w:w="2268" w:type="dxa"/>
            <w:shd w:val="clear" w:color="auto" w:fill="auto"/>
          </w:tcPr>
          <w:p w:rsidR="00C75E38" w:rsidRDefault="00C75E38" w:rsidP="00C75E38">
            <w:pPr>
              <w:spacing w:before="60" w:after="60"/>
              <w:jc w:val="left"/>
              <w:rPr>
                <w:rFonts w:cs="Arial"/>
                <w:lang w:val="en-US"/>
              </w:rPr>
            </w:pPr>
            <w:r>
              <w:rPr>
                <w:rFonts w:cs="Arial"/>
                <w:lang w:val="en-US"/>
              </w:rPr>
              <w:t>PayloadPublication</w:t>
            </w:r>
          </w:p>
        </w:tc>
        <w:tc>
          <w:tcPr>
            <w:tcW w:w="2268" w:type="dxa"/>
            <w:shd w:val="clear" w:color="auto" w:fill="auto"/>
          </w:tcPr>
          <w:p w:rsidR="00C75E38" w:rsidRDefault="00C75E38" w:rsidP="00C75E38">
            <w:pPr>
              <w:spacing w:before="60" w:after="60"/>
              <w:jc w:val="left"/>
              <w:rPr>
                <w:rFonts w:cs="Arial"/>
              </w:rPr>
            </w:pPr>
            <w:r>
              <w:rPr>
                <w:rFonts w:cs="Arial"/>
              </w:rPr>
              <w:t>Payload publication</w:t>
            </w:r>
          </w:p>
        </w:tc>
        <w:tc>
          <w:tcPr>
            <w:tcW w:w="6293" w:type="dxa"/>
            <w:shd w:val="clear" w:color="auto" w:fill="auto"/>
          </w:tcPr>
          <w:p w:rsidR="00C75E38" w:rsidRPr="00093887" w:rsidRDefault="00C75E38" w:rsidP="00C75E38">
            <w:pPr>
              <w:spacing w:before="60" w:after="60"/>
              <w:jc w:val="left"/>
              <w:rPr>
                <w:rFonts w:cs="Arial"/>
                <w:lang w:val="en-US"/>
              </w:rPr>
            </w:pPr>
            <w:r w:rsidRPr="00093887">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C75E38" w:rsidRPr="00DB1974" w:rsidRDefault="00C75E38" w:rsidP="00C75E38">
            <w:pPr>
              <w:spacing w:before="60" w:after="60"/>
              <w:jc w:val="center"/>
              <w:rPr>
                <w:rFonts w:cs="Arial"/>
              </w:rPr>
            </w:pPr>
          </w:p>
        </w:tc>
        <w:tc>
          <w:tcPr>
            <w:tcW w:w="1134" w:type="dxa"/>
            <w:shd w:val="clear" w:color="auto" w:fill="auto"/>
          </w:tcPr>
          <w:p w:rsidR="00C75E38" w:rsidRDefault="00C75E38" w:rsidP="00C75E38">
            <w:pPr>
              <w:spacing w:before="60" w:after="60"/>
              <w:jc w:val="center"/>
              <w:rPr>
                <w:rFonts w:cs="Arial"/>
              </w:rPr>
            </w:pPr>
            <w:r>
              <w:rPr>
                <w:rFonts w:cs="Arial"/>
              </w:rPr>
              <w:t>yes</w:t>
            </w:r>
          </w:p>
        </w:tc>
      </w:tr>
    </w:tbl>
    <w:p w:rsidR="00C75E38" w:rsidRPr="00093887" w:rsidRDefault="00C75E38" w:rsidP="00C75E3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5366DB">
        <w:rPr>
          <w:b/>
        </w:rPr>
        <w:t>6</w:t>
      </w:r>
      <w:r w:rsidRPr="00E20100">
        <w:rPr>
          <w:b/>
        </w:rPr>
        <w:t xml:space="preserve">— </w:t>
      </w:r>
      <w:r>
        <w:rPr>
          <w:b/>
        </w:rPr>
        <w:t>Classes</w:t>
      </w:r>
      <w:r w:rsidRPr="00E20100">
        <w:rPr>
          <w:b/>
        </w:rPr>
        <w:t xml:space="preserve"> of the "</w:t>
      </w:r>
      <w:r>
        <w:rPr>
          <w:b/>
        </w:rPr>
        <w:t>D2LogicalModel</w:t>
      </w:r>
      <w:r w:rsidRPr="00E20100">
        <w:rPr>
          <w:b/>
        </w:rPr>
        <w:t>" package</w:t>
      </w:r>
    </w:p>
    <w:p w:rsidR="00C75E38" w:rsidRDefault="00C75E38" w:rsidP="00C75E38">
      <w:pPr>
        <w:pStyle w:val="a4"/>
      </w:pPr>
      <w:r>
        <w:t>"D2LogicalModel"</w:t>
      </w:r>
      <w:r w:rsidRPr="00DB1974">
        <w:t xml:space="preserve"> package association roles</w:t>
      </w:r>
    </w:p>
    <w:p w:rsidR="00C75E38" w:rsidRPr="00C75E38" w:rsidRDefault="00C75E38" w:rsidP="00C75E38">
      <w:r>
        <w:t>There are no (or not used) association roles in the “D2LogicalModel” package</w:t>
      </w:r>
    </w:p>
    <w:p w:rsidR="00C75E38" w:rsidRDefault="00C75E38" w:rsidP="00C75E38">
      <w:pPr>
        <w:pStyle w:val="a4"/>
      </w:pPr>
      <w:r>
        <w:t>"D2LogicalModel"</w:t>
      </w:r>
      <w:r w:rsidRPr="00DB1974">
        <w:t xml:space="preserve"> package </w:t>
      </w:r>
      <w:r>
        <w:t>attributes</w:t>
      </w:r>
    </w:p>
    <w:p w:rsidR="00C75E38" w:rsidRDefault="00C75E38" w:rsidP="00C75E38">
      <w:r>
        <w:t>There are no (or not used) package attributes in the “D2LogicalModel” package</w:t>
      </w:r>
    </w:p>
    <w:p w:rsidR="00C75E38" w:rsidRDefault="00C75E38" w:rsidP="00C75E38">
      <w:pPr>
        <w:pStyle w:val="a3"/>
        <w:tabs>
          <w:tab w:val="clear" w:pos="720"/>
          <w:tab w:val="num" w:pos="1004"/>
        </w:tabs>
      </w:pPr>
      <w:r>
        <w:lastRenderedPageBreak/>
        <w:t>"PayloadPublication"</w:t>
      </w:r>
      <w:r w:rsidRPr="00CC4478">
        <w:t xml:space="preserve"> package</w:t>
      </w:r>
    </w:p>
    <w:p w:rsidR="00C75E38" w:rsidRDefault="00C75E38" w:rsidP="00C75E38">
      <w:pPr>
        <w:pStyle w:val="a4"/>
      </w:pPr>
      <w:r>
        <w:t>"PayloadPublication"</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75E38" w:rsidRPr="00CC4478" w:rsidTr="00C75E38">
        <w:trPr>
          <w:cantSplit/>
          <w:trHeight w:val="320"/>
          <w:tblHeader/>
        </w:trPr>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Class name</w:t>
            </w:r>
          </w:p>
        </w:tc>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Designation</w:t>
            </w:r>
          </w:p>
        </w:tc>
        <w:tc>
          <w:tcPr>
            <w:tcW w:w="6293" w:type="dxa"/>
            <w:shd w:val="clear" w:color="auto" w:fill="auto"/>
          </w:tcPr>
          <w:p w:rsidR="00C75E38" w:rsidRPr="00CC4478" w:rsidRDefault="00C75E38" w:rsidP="00C75E38">
            <w:pPr>
              <w:keepNext/>
              <w:spacing w:before="60" w:after="60"/>
              <w:jc w:val="center"/>
              <w:rPr>
                <w:rFonts w:cs="Arial"/>
                <w:b/>
              </w:rPr>
            </w:pPr>
            <w:r w:rsidRPr="00CC4478">
              <w:rPr>
                <w:rFonts w:cs="Arial"/>
                <w:b/>
              </w:rPr>
              <w:t>Definition</w:t>
            </w:r>
          </w:p>
        </w:tc>
        <w:tc>
          <w:tcPr>
            <w:tcW w:w="1984" w:type="dxa"/>
            <w:shd w:val="clear" w:color="auto" w:fill="auto"/>
          </w:tcPr>
          <w:p w:rsidR="00C75E38" w:rsidRPr="00CC4478" w:rsidRDefault="00C75E38" w:rsidP="00C75E38">
            <w:pPr>
              <w:keepNext/>
              <w:spacing w:before="60" w:after="60"/>
              <w:jc w:val="center"/>
              <w:rPr>
                <w:rFonts w:cs="Arial"/>
                <w:b/>
              </w:rPr>
            </w:pPr>
            <w:r w:rsidRPr="00CC4478">
              <w:rPr>
                <w:rFonts w:cs="Arial"/>
                <w:b/>
              </w:rPr>
              <w:t>Stereotype</w:t>
            </w:r>
          </w:p>
        </w:tc>
        <w:tc>
          <w:tcPr>
            <w:tcW w:w="1134" w:type="dxa"/>
            <w:shd w:val="clear" w:color="auto" w:fill="auto"/>
          </w:tcPr>
          <w:p w:rsidR="00C75E38" w:rsidRPr="00CC4478" w:rsidRDefault="00C75E38" w:rsidP="00C75E38">
            <w:pPr>
              <w:keepNext/>
              <w:spacing w:before="60" w:after="60"/>
              <w:jc w:val="center"/>
              <w:rPr>
                <w:rFonts w:cs="Arial"/>
                <w:b/>
              </w:rPr>
            </w:pPr>
            <w:r w:rsidRPr="00CC4478">
              <w:rPr>
                <w:rFonts w:cs="Arial"/>
                <w:b/>
              </w:rPr>
              <w:t>Abstract</w:t>
            </w:r>
          </w:p>
        </w:tc>
      </w:tr>
      <w:tr w:rsidR="00C75E38" w:rsidRPr="00CC4478" w:rsidTr="00C75E38">
        <w:trPr>
          <w:cantSplit/>
          <w:trHeight w:val="320"/>
        </w:trPr>
        <w:tc>
          <w:tcPr>
            <w:tcW w:w="2268" w:type="dxa"/>
            <w:shd w:val="clear" w:color="auto" w:fill="auto"/>
          </w:tcPr>
          <w:p w:rsidR="00C75E38" w:rsidRDefault="00C75E38" w:rsidP="00C75E38">
            <w:pPr>
              <w:keepNext/>
              <w:spacing w:before="60" w:after="60"/>
              <w:jc w:val="left"/>
              <w:rPr>
                <w:rFonts w:cs="Arial"/>
              </w:rPr>
            </w:pPr>
            <w:r>
              <w:rPr>
                <w:rFonts w:cs="Arial"/>
              </w:rPr>
              <w:t>PayloadPublication</w:t>
            </w:r>
          </w:p>
        </w:tc>
        <w:tc>
          <w:tcPr>
            <w:tcW w:w="2268" w:type="dxa"/>
            <w:shd w:val="clear" w:color="auto" w:fill="auto"/>
          </w:tcPr>
          <w:p w:rsidR="00C75E38" w:rsidRDefault="00C75E38" w:rsidP="00C75E38">
            <w:pPr>
              <w:keepNext/>
              <w:spacing w:before="60" w:after="60"/>
              <w:jc w:val="left"/>
              <w:rPr>
                <w:rFonts w:cs="Arial"/>
              </w:rPr>
            </w:pPr>
            <w:r>
              <w:rPr>
                <w:rFonts w:cs="Arial"/>
              </w:rPr>
              <w:t>Payload publication</w:t>
            </w:r>
          </w:p>
        </w:tc>
        <w:tc>
          <w:tcPr>
            <w:tcW w:w="6293" w:type="dxa"/>
            <w:shd w:val="clear" w:color="auto" w:fill="auto"/>
          </w:tcPr>
          <w:p w:rsidR="00C75E38" w:rsidRDefault="00C75E38" w:rsidP="00C75E38">
            <w:pPr>
              <w:keepNext/>
              <w:spacing w:before="60" w:after="60"/>
              <w:jc w:val="left"/>
              <w:rPr>
                <w:rFonts w:cs="Arial"/>
              </w:rPr>
            </w:pPr>
            <w:r w:rsidRPr="00B41700">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C75E38" w:rsidRPr="00CC4478" w:rsidRDefault="00C75E38" w:rsidP="00C75E38">
            <w:pPr>
              <w:keepNext/>
              <w:spacing w:before="60" w:after="60"/>
              <w:jc w:val="center"/>
              <w:rPr>
                <w:rFonts w:cs="Arial"/>
              </w:rPr>
            </w:pPr>
          </w:p>
        </w:tc>
        <w:tc>
          <w:tcPr>
            <w:tcW w:w="1134" w:type="dxa"/>
            <w:shd w:val="clear" w:color="auto" w:fill="auto"/>
          </w:tcPr>
          <w:p w:rsidR="00C75E38" w:rsidRDefault="00C75E38" w:rsidP="00C75E38">
            <w:pPr>
              <w:keepNext/>
              <w:spacing w:before="60" w:after="60"/>
              <w:jc w:val="center"/>
              <w:rPr>
                <w:rFonts w:cs="Arial"/>
              </w:rPr>
            </w:pPr>
            <w:r>
              <w:rPr>
                <w:rFonts w:cs="Arial"/>
              </w:rPr>
              <w:t>no</w:t>
            </w:r>
          </w:p>
        </w:tc>
      </w:tr>
    </w:tbl>
    <w:p w:rsidR="00C75E38" w:rsidRDefault="00C75E38" w:rsidP="00C75E3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7</w:t>
      </w:r>
      <w:r>
        <w:rPr>
          <w:noProof/>
        </w:rPr>
        <w:t>— Classes of the "PayloadPublication"</w:t>
      </w:r>
      <w:r w:rsidRPr="00CC4478">
        <w:rPr>
          <w:noProof/>
        </w:rPr>
        <w:t xml:space="preserve"> package</w:t>
      </w:r>
    </w:p>
    <w:p w:rsidR="00C75E38" w:rsidRDefault="00C75E38" w:rsidP="00C75E38">
      <w:pPr>
        <w:pStyle w:val="a4"/>
        <w:numPr>
          <w:ilvl w:val="0"/>
          <w:numId w:val="0"/>
        </w:numPr>
        <w:jc w:val="center"/>
      </w:pPr>
    </w:p>
    <w:p w:rsidR="00C75E38" w:rsidRDefault="00C75E38" w:rsidP="00C75E38">
      <w:pPr>
        <w:pStyle w:val="a4"/>
      </w:pPr>
      <w:r>
        <w:t>"PayloadPublication"</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75E38" w:rsidRPr="00CC4478" w:rsidTr="00C75E38">
        <w:trPr>
          <w:cantSplit/>
          <w:trHeight w:val="320"/>
          <w:tblHeader/>
        </w:trPr>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Class name</w:t>
            </w:r>
          </w:p>
        </w:tc>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Role name</w:t>
            </w:r>
          </w:p>
        </w:tc>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Designation</w:t>
            </w:r>
          </w:p>
        </w:tc>
        <w:tc>
          <w:tcPr>
            <w:tcW w:w="4025" w:type="dxa"/>
            <w:shd w:val="clear" w:color="auto" w:fill="auto"/>
          </w:tcPr>
          <w:p w:rsidR="00C75E38" w:rsidRPr="00CC4478" w:rsidRDefault="00C75E38" w:rsidP="00C75E38">
            <w:pPr>
              <w:keepNext/>
              <w:spacing w:before="60" w:after="60"/>
              <w:jc w:val="center"/>
              <w:rPr>
                <w:rFonts w:cs="Arial"/>
                <w:b/>
              </w:rPr>
            </w:pPr>
            <w:r w:rsidRPr="00CC4478">
              <w:rPr>
                <w:rFonts w:cs="Arial"/>
                <w:b/>
              </w:rPr>
              <w:t>Definition</w:t>
            </w:r>
          </w:p>
        </w:tc>
        <w:tc>
          <w:tcPr>
            <w:tcW w:w="1417" w:type="dxa"/>
            <w:shd w:val="clear" w:color="auto" w:fill="auto"/>
          </w:tcPr>
          <w:p w:rsidR="00C75E38" w:rsidRPr="00CC4478" w:rsidRDefault="00C75E38" w:rsidP="00C75E38">
            <w:pPr>
              <w:keepNext/>
              <w:spacing w:before="60" w:after="60"/>
              <w:jc w:val="center"/>
              <w:rPr>
                <w:rFonts w:cs="Arial"/>
                <w:b/>
              </w:rPr>
            </w:pPr>
            <w:r w:rsidRPr="00CC4478">
              <w:rPr>
                <w:rFonts w:cs="Arial"/>
                <w:b/>
              </w:rPr>
              <w:t>Multiplicity</w:t>
            </w:r>
          </w:p>
        </w:tc>
        <w:tc>
          <w:tcPr>
            <w:tcW w:w="1701" w:type="dxa"/>
            <w:shd w:val="clear" w:color="auto" w:fill="auto"/>
          </w:tcPr>
          <w:p w:rsidR="00C75E38" w:rsidRPr="00CC4478" w:rsidRDefault="00C75E38" w:rsidP="00C75E38">
            <w:pPr>
              <w:keepNext/>
              <w:spacing w:before="60" w:after="60"/>
              <w:jc w:val="center"/>
              <w:rPr>
                <w:rFonts w:cs="Arial"/>
                <w:b/>
              </w:rPr>
            </w:pPr>
            <w:r w:rsidRPr="00CC4478">
              <w:rPr>
                <w:rFonts w:cs="Arial"/>
                <w:b/>
              </w:rPr>
              <w:t>Target</w:t>
            </w:r>
          </w:p>
        </w:tc>
      </w:tr>
      <w:tr w:rsidR="00C75E38" w:rsidRPr="00CC4478" w:rsidTr="00C75E38">
        <w:trPr>
          <w:cantSplit/>
          <w:trHeight w:val="320"/>
        </w:trPr>
        <w:tc>
          <w:tcPr>
            <w:tcW w:w="2268" w:type="dxa"/>
            <w:shd w:val="clear" w:color="auto" w:fill="auto"/>
          </w:tcPr>
          <w:p w:rsidR="00C75E38" w:rsidRPr="00CC4478" w:rsidRDefault="00C75E38" w:rsidP="00C75E38">
            <w:pPr>
              <w:keepNext/>
              <w:spacing w:before="60" w:after="60"/>
              <w:jc w:val="left"/>
              <w:rPr>
                <w:rFonts w:cs="Arial"/>
              </w:rPr>
            </w:pPr>
            <w:r>
              <w:rPr>
                <w:rFonts w:cs="Arial"/>
              </w:rPr>
              <w:t>PayloadPublication</w:t>
            </w:r>
          </w:p>
        </w:tc>
        <w:tc>
          <w:tcPr>
            <w:tcW w:w="2268" w:type="dxa"/>
            <w:shd w:val="clear" w:color="auto" w:fill="auto"/>
          </w:tcPr>
          <w:p w:rsidR="00C75E38" w:rsidRPr="00CC4478" w:rsidRDefault="00C75E38" w:rsidP="00C75E38">
            <w:pPr>
              <w:keepNext/>
              <w:spacing w:before="60" w:after="60"/>
              <w:jc w:val="left"/>
              <w:rPr>
                <w:rFonts w:cs="Arial"/>
              </w:rPr>
            </w:pPr>
            <w:r w:rsidRPr="00093887">
              <w:rPr>
                <w:rFonts w:cs="Arial"/>
                <w:lang w:val="en-US"/>
              </w:rPr>
              <w:t>publicationCreator</w:t>
            </w:r>
          </w:p>
        </w:tc>
        <w:tc>
          <w:tcPr>
            <w:tcW w:w="2268" w:type="dxa"/>
            <w:shd w:val="clear" w:color="auto" w:fill="auto"/>
          </w:tcPr>
          <w:p w:rsidR="00C75E38" w:rsidRPr="00CC4478" w:rsidRDefault="00C75E38" w:rsidP="00C75E38">
            <w:pPr>
              <w:keepNext/>
              <w:spacing w:before="60" w:after="60"/>
              <w:jc w:val="left"/>
              <w:rPr>
                <w:rFonts w:cs="Arial"/>
              </w:rPr>
            </w:pPr>
            <w:r>
              <w:rPr>
                <w:rFonts w:cs="Arial"/>
              </w:rPr>
              <w:t>Publication creator</w:t>
            </w:r>
          </w:p>
        </w:tc>
        <w:tc>
          <w:tcPr>
            <w:tcW w:w="4025" w:type="dxa"/>
            <w:shd w:val="clear" w:color="auto" w:fill="auto"/>
          </w:tcPr>
          <w:p w:rsidR="00C75E38" w:rsidRPr="00CC4478" w:rsidRDefault="00C75E38" w:rsidP="00C75E38">
            <w:pPr>
              <w:keepNext/>
              <w:spacing w:before="60" w:after="60"/>
              <w:jc w:val="left"/>
              <w:rPr>
                <w:rFonts w:cs="Arial"/>
              </w:rPr>
            </w:pPr>
            <w:r w:rsidRPr="00B41700">
              <w:rPr>
                <w:rFonts w:cs="Arial"/>
                <w:lang w:val="en-US"/>
              </w:rPr>
              <w:t>An identifier/name whose range is specific to the particular country.</w:t>
            </w:r>
          </w:p>
        </w:tc>
        <w:tc>
          <w:tcPr>
            <w:tcW w:w="1417" w:type="dxa"/>
            <w:shd w:val="clear" w:color="auto" w:fill="auto"/>
          </w:tcPr>
          <w:p w:rsidR="00C75E38" w:rsidRPr="00CC4478" w:rsidRDefault="00C75E38" w:rsidP="00C75E38">
            <w:pPr>
              <w:keepNext/>
              <w:spacing w:before="60" w:after="60"/>
              <w:jc w:val="center"/>
              <w:rPr>
                <w:rFonts w:cs="Arial"/>
              </w:rPr>
            </w:pPr>
            <w:r>
              <w:rPr>
                <w:rFonts w:cs="Arial"/>
              </w:rPr>
              <w:t>1..1</w:t>
            </w:r>
          </w:p>
        </w:tc>
        <w:tc>
          <w:tcPr>
            <w:tcW w:w="1701" w:type="dxa"/>
            <w:shd w:val="clear" w:color="auto" w:fill="auto"/>
          </w:tcPr>
          <w:p w:rsidR="00C75E38" w:rsidRPr="00CC4478" w:rsidRDefault="00C75E38" w:rsidP="00C75E38">
            <w:pPr>
              <w:keepNext/>
              <w:spacing w:before="60" w:after="60"/>
              <w:jc w:val="left"/>
              <w:rPr>
                <w:rFonts w:cs="Arial"/>
              </w:rPr>
            </w:pPr>
            <w:r>
              <w:rPr>
                <w:rFonts w:cs="Arial"/>
              </w:rPr>
              <w:t>InternationalIdentifier</w:t>
            </w:r>
          </w:p>
        </w:tc>
      </w:tr>
    </w:tbl>
    <w:p w:rsidR="00C75E38" w:rsidRDefault="00C75E38" w:rsidP="00C75E3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8</w:t>
      </w:r>
      <w:r>
        <w:rPr>
          <w:noProof/>
        </w:rPr>
        <w:t>— Associations of the "PayloadPublication"</w:t>
      </w:r>
      <w:r w:rsidRPr="00CC4478">
        <w:rPr>
          <w:noProof/>
        </w:rPr>
        <w:t xml:space="preserve"> package</w:t>
      </w:r>
    </w:p>
    <w:p w:rsidR="00C75E38" w:rsidRPr="00093887" w:rsidRDefault="00C75E38" w:rsidP="00C75E38">
      <w:pPr>
        <w:jc w:val="center"/>
      </w:pPr>
    </w:p>
    <w:p w:rsidR="00C75E38" w:rsidRDefault="00C75E38" w:rsidP="00C75E38">
      <w:pPr>
        <w:pStyle w:val="a4"/>
      </w:pPr>
      <w:r>
        <w:t>"PayloadPublication"</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75E38" w:rsidRPr="00CC4478" w:rsidTr="00C75E38">
        <w:trPr>
          <w:cantSplit/>
          <w:trHeight w:val="320"/>
          <w:tblHeader/>
        </w:trPr>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Class name</w:t>
            </w:r>
          </w:p>
        </w:tc>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Attribute name</w:t>
            </w:r>
          </w:p>
        </w:tc>
        <w:tc>
          <w:tcPr>
            <w:tcW w:w="2268" w:type="dxa"/>
            <w:shd w:val="clear" w:color="auto" w:fill="auto"/>
          </w:tcPr>
          <w:p w:rsidR="00C75E38" w:rsidRPr="00CC4478" w:rsidRDefault="00C75E38" w:rsidP="00C75E38">
            <w:pPr>
              <w:keepNext/>
              <w:spacing w:before="60" w:after="60"/>
              <w:jc w:val="center"/>
              <w:rPr>
                <w:rFonts w:cs="Arial"/>
                <w:b/>
              </w:rPr>
            </w:pPr>
            <w:r w:rsidRPr="00CC4478">
              <w:rPr>
                <w:rFonts w:cs="Arial"/>
                <w:b/>
              </w:rPr>
              <w:t>Designation</w:t>
            </w:r>
          </w:p>
        </w:tc>
        <w:tc>
          <w:tcPr>
            <w:tcW w:w="4025" w:type="dxa"/>
            <w:shd w:val="clear" w:color="auto" w:fill="auto"/>
          </w:tcPr>
          <w:p w:rsidR="00C75E38" w:rsidRPr="00CC4478" w:rsidRDefault="00C75E38" w:rsidP="00C75E38">
            <w:pPr>
              <w:keepNext/>
              <w:spacing w:before="60" w:after="60"/>
              <w:jc w:val="center"/>
              <w:rPr>
                <w:rFonts w:cs="Arial"/>
                <w:b/>
              </w:rPr>
            </w:pPr>
            <w:r w:rsidRPr="00CC4478">
              <w:rPr>
                <w:rFonts w:cs="Arial"/>
                <w:b/>
              </w:rPr>
              <w:t>Definition</w:t>
            </w:r>
          </w:p>
        </w:tc>
        <w:tc>
          <w:tcPr>
            <w:tcW w:w="1417" w:type="dxa"/>
            <w:shd w:val="clear" w:color="auto" w:fill="auto"/>
          </w:tcPr>
          <w:p w:rsidR="00C75E38" w:rsidRPr="00CC4478" w:rsidRDefault="00C75E38" w:rsidP="00C75E38">
            <w:pPr>
              <w:keepNext/>
              <w:spacing w:before="60" w:after="60"/>
              <w:jc w:val="center"/>
              <w:rPr>
                <w:rFonts w:cs="Arial"/>
                <w:b/>
              </w:rPr>
            </w:pPr>
            <w:r w:rsidRPr="00CC4478">
              <w:rPr>
                <w:rFonts w:cs="Arial"/>
                <w:b/>
              </w:rPr>
              <w:t>Multiplicity</w:t>
            </w:r>
          </w:p>
        </w:tc>
        <w:tc>
          <w:tcPr>
            <w:tcW w:w="1701" w:type="dxa"/>
            <w:shd w:val="clear" w:color="auto" w:fill="auto"/>
          </w:tcPr>
          <w:p w:rsidR="00C75E38" w:rsidRPr="00CC4478" w:rsidRDefault="00C75E38" w:rsidP="00C75E38">
            <w:pPr>
              <w:keepNext/>
              <w:spacing w:before="60" w:after="60"/>
              <w:jc w:val="center"/>
              <w:rPr>
                <w:rFonts w:cs="Arial"/>
                <w:b/>
              </w:rPr>
            </w:pPr>
            <w:r w:rsidRPr="00CC4478">
              <w:rPr>
                <w:rFonts w:cs="Arial"/>
                <w:b/>
              </w:rPr>
              <w:t>Type</w:t>
            </w:r>
          </w:p>
        </w:tc>
      </w:tr>
      <w:tr w:rsidR="00C75E38" w:rsidRPr="00CC4478" w:rsidTr="00C75E38">
        <w:trPr>
          <w:cantSplit/>
          <w:trHeight w:val="320"/>
        </w:trPr>
        <w:tc>
          <w:tcPr>
            <w:tcW w:w="2268" w:type="dxa"/>
            <w:shd w:val="clear" w:color="auto" w:fill="auto"/>
          </w:tcPr>
          <w:p w:rsidR="00C75E38" w:rsidRPr="00CC4478" w:rsidRDefault="00C75E38" w:rsidP="00C75E38">
            <w:pPr>
              <w:keepNext/>
              <w:spacing w:before="60" w:after="60"/>
              <w:jc w:val="left"/>
              <w:rPr>
                <w:rFonts w:cs="Arial"/>
              </w:rPr>
            </w:pPr>
            <w:r>
              <w:rPr>
                <w:rFonts w:cs="Arial"/>
              </w:rPr>
              <w:t>PayloadPublication</w:t>
            </w:r>
          </w:p>
        </w:tc>
        <w:tc>
          <w:tcPr>
            <w:tcW w:w="2268" w:type="dxa"/>
            <w:shd w:val="clear" w:color="auto" w:fill="auto"/>
          </w:tcPr>
          <w:p w:rsidR="00C75E38" w:rsidRPr="00CC4478" w:rsidRDefault="00C75E38" w:rsidP="00C75E38">
            <w:pPr>
              <w:keepNext/>
              <w:spacing w:before="60" w:after="60"/>
              <w:jc w:val="left"/>
              <w:rPr>
                <w:rFonts w:cs="Arial"/>
              </w:rPr>
            </w:pPr>
            <w:r>
              <w:rPr>
                <w:rFonts w:cs="Arial"/>
              </w:rPr>
              <w:t>publicationTime</w:t>
            </w:r>
          </w:p>
        </w:tc>
        <w:tc>
          <w:tcPr>
            <w:tcW w:w="2268" w:type="dxa"/>
            <w:shd w:val="clear" w:color="auto" w:fill="auto"/>
          </w:tcPr>
          <w:p w:rsidR="00C75E38" w:rsidRPr="00CC4478" w:rsidRDefault="00C75E38" w:rsidP="00C75E38">
            <w:pPr>
              <w:keepNext/>
              <w:spacing w:before="60" w:after="60"/>
              <w:jc w:val="left"/>
              <w:rPr>
                <w:rFonts w:cs="Arial"/>
              </w:rPr>
            </w:pPr>
            <w:r>
              <w:rPr>
                <w:rFonts w:cs="Arial"/>
              </w:rPr>
              <w:t>Publication time</w:t>
            </w:r>
          </w:p>
        </w:tc>
        <w:tc>
          <w:tcPr>
            <w:tcW w:w="4025" w:type="dxa"/>
            <w:shd w:val="clear" w:color="auto" w:fill="auto"/>
          </w:tcPr>
          <w:p w:rsidR="00C75E38" w:rsidRPr="00CC4478" w:rsidRDefault="00C75E38" w:rsidP="00C75E38">
            <w:pPr>
              <w:keepNext/>
              <w:spacing w:before="60" w:after="60"/>
              <w:jc w:val="left"/>
              <w:rPr>
                <w:rFonts w:cs="Arial"/>
              </w:rPr>
            </w:pPr>
            <w:r w:rsidRPr="00B41700">
              <w:rPr>
                <w:rFonts w:cs="Arial"/>
                <w:lang w:val="en-US"/>
              </w:rPr>
              <w:t>Date/time at which the payload publication was created.</w:t>
            </w:r>
          </w:p>
        </w:tc>
        <w:tc>
          <w:tcPr>
            <w:tcW w:w="1417" w:type="dxa"/>
            <w:shd w:val="clear" w:color="auto" w:fill="auto"/>
          </w:tcPr>
          <w:p w:rsidR="00C75E38" w:rsidRPr="00CC4478" w:rsidRDefault="00C75E38" w:rsidP="00C75E38">
            <w:pPr>
              <w:keepNext/>
              <w:spacing w:before="60" w:after="60"/>
              <w:jc w:val="center"/>
              <w:rPr>
                <w:rFonts w:cs="Arial"/>
              </w:rPr>
            </w:pPr>
            <w:r w:rsidRPr="00CC4478">
              <w:rPr>
                <w:rFonts w:cs="Arial"/>
              </w:rPr>
              <w:t>1..1</w:t>
            </w:r>
          </w:p>
        </w:tc>
        <w:tc>
          <w:tcPr>
            <w:tcW w:w="1701" w:type="dxa"/>
            <w:shd w:val="clear" w:color="auto" w:fill="auto"/>
          </w:tcPr>
          <w:p w:rsidR="00C75E38" w:rsidRPr="00CC4478" w:rsidRDefault="00C75E38" w:rsidP="00C75E38">
            <w:pPr>
              <w:keepNext/>
              <w:spacing w:before="60" w:after="60"/>
              <w:jc w:val="left"/>
              <w:rPr>
                <w:rFonts w:cs="Arial"/>
              </w:rPr>
            </w:pPr>
            <w:r>
              <w:rPr>
                <w:rFonts w:cs="Arial"/>
              </w:rPr>
              <w:t>DateTime</w:t>
            </w:r>
          </w:p>
        </w:tc>
      </w:tr>
      <w:tr w:rsidR="00C75E38" w:rsidRPr="00CC4478" w:rsidTr="00C75E38">
        <w:trPr>
          <w:cantSplit/>
          <w:trHeight w:val="320"/>
        </w:trPr>
        <w:tc>
          <w:tcPr>
            <w:tcW w:w="2268" w:type="dxa"/>
            <w:shd w:val="clear" w:color="auto" w:fill="auto"/>
          </w:tcPr>
          <w:p w:rsidR="00C75E38" w:rsidRDefault="00C75E38" w:rsidP="00C75E38">
            <w:pPr>
              <w:keepNext/>
              <w:spacing w:before="60" w:after="60"/>
              <w:jc w:val="left"/>
              <w:rPr>
                <w:rFonts w:cs="Arial"/>
              </w:rPr>
            </w:pPr>
            <w:r>
              <w:rPr>
                <w:rFonts w:cs="Arial"/>
              </w:rPr>
              <w:t>PayloadPublication</w:t>
            </w:r>
          </w:p>
        </w:tc>
        <w:tc>
          <w:tcPr>
            <w:tcW w:w="2268" w:type="dxa"/>
            <w:shd w:val="clear" w:color="auto" w:fill="auto"/>
          </w:tcPr>
          <w:p w:rsidR="00C75E38" w:rsidRDefault="00C75E38" w:rsidP="00C75E38">
            <w:pPr>
              <w:keepNext/>
              <w:spacing w:before="60" w:after="60"/>
              <w:jc w:val="left"/>
              <w:rPr>
                <w:rFonts w:cs="Arial"/>
              </w:rPr>
            </w:pPr>
            <w:r>
              <w:rPr>
                <w:rFonts w:cs="Arial"/>
              </w:rPr>
              <w:t>lang</w:t>
            </w:r>
          </w:p>
        </w:tc>
        <w:tc>
          <w:tcPr>
            <w:tcW w:w="2268" w:type="dxa"/>
            <w:shd w:val="clear" w:color="auto" w:fill="auto"/>
          </w:tcPr>
          <w:p w:rsidR="00C75E38" w:rsidRDefault="00C75E38" w:rsidP="00C75E38">
            <w:pPr>
              <w:keepNext/>
              <w:spacing w:before="60" w:after="60"/>
              <w:jc w:val="left"/>
              <w:rPr>
                <w:rFonts w:cs="Arial"/>
              </w:rPr>
            </w:pPr>
            <w:r>
              <w:rPr>
                <w:rFonts w:cs="Arial"/>
              </w:rPr>
              <w:t>Language</w:t>
            </w:r>
          </w:p>
        </w:tc>
        <w:tc>
          <w:tcPr>
            <w:tcW w:w="4025" w:type="dxa"/>
            <w:shd w:val="clear" w:color="auto" w:fill="auto"/>
          </w:tcPr>
          <w:p w:rsidR="00C75E38" w:rsidRDefault="00C75E38" w:rsidP="00C75E38">
            <w:pPr>
              <w:keepNext/>
              <w:spacing w:before="60" w:after="60"/>
              <w:jc w:val="left"/>
              <w:rPr>
                <w:rFonts w:cs="Arial"/>
              </w:rPr>
            </w:pPr>
            <w:r w:rsidRPr="00B41700">
              <w:rPr>
                <w:rFonts w:cs="Arial"/>
                <w:lang w:val="en-US"/>
              </w:rPr>
              <w:t>The default language used throughout the payload publication.</w:t>
            </w:r>
          </w:p>
        </w:tc>
        <w:tc>
          <w:tcPr>
            <w:tcW w:w="1417" w:type="dxa"/>
            <w:shd w:val="clear" w:color="auto" w:fill="auto"/>
          </w:tcPr>
          <w:p w:rsidR="00C75E38" w:rsidRDefault="00C75E38" w:rsidP="00C75E38">
            <w:pPr>
              <w:keepNext/>
              <w:spacing w:before="60" w:after="60"/>
              <w:jc w:val="center"/>
              <w:rPr>
                <w:rFonts w:cs="Arial"/>
              </w:rPr>
            </w:pPr>
            <w:r>
              <w:rPr>
                <w:rFonts w:cs="Arial"/>
              </w:rPr>
              <w:t>1..1</w:t>
            </w:r>
          </w:p>
        </w:tc>
        <w:tc>
          <w:tcPr>
            <w:tcW w:w="1701" w:type="dxa"/>
            <w:shd w:val="clear" w:color="auto" w:fill="auto"/>
          </w:tcPr>
          <w:p w:rsidR="00C75E38" w:rsidRDefault="00C75E38" w:rsidP="00C75E38">
            <w:pPr>
              <w:keepNext/>
              <w:spacing w:before="60" w:after="60"/>
              <w:jc w:val="left"/>
              <w:rPr>
                <w:rFonts w:cs="Arial"/>
              </w:rPr>
            </w:pPr>
            <w:r>
              <w:rPr>
                <w:rFonts w:cs="Arial"/>
              </w:rPr>
              <w:t>Language</w:t>
            </w:r>
          </w:p>
        </w:tc>
      </w:tr>
    </w:tbl>
    <w:p w:rsidR="00C75E38" w:rsidRPr="00C75E38" w:rsidRDefault="00C75E38" w:rsidP="00C75E38">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5366DB">
        <w:t>9</w:t>
      </w:r>
      <w:r>
        <w:t>— Attributes of the "PayloadPublication"</w:t>
      </w:r>
      <w:r w:rsidRPr="00CC4478">
        <w:t xml:space="preserve"> package</w:t>
      </w:r>
    </w:p>
    <w:p w:rsidR="00802121" w:rsidRDefault="00802121" w:rsidP="00802121">
      <w:pPr>
        <w:pStyle w:val="a3"/>
      </w:pPr>
      <w:r>
        <w:lastRenderedPageBreak/>
        <w:t>"VmsTablePublication"</w:t>
      </w:r>
      <w:r w:rsidRPr="00802121">
        <w:t xml:space="preserve"> package</w:t>
      </w:r>
    </w:p>
    <w:p w:rsidR="00802121" w:rsidRDefault="00802121" w:rsidP="00802121">
      <w:pPr>
        <w:pStyle w:val="a4"/>
      </w:pPr>
      <w:r>
        <w:t>"VmsTablePublication"</w:t>
      </w:r>
      <w:r w:rsidRPr="0080212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02121" w:rsidRPr="00802121" w:rsidTr="00802121">
        <w:trPr>
          <w:cantSplit/>
          <w:trHeight w:val="320"/>
          <w:tblHeader/>
        </w:trPr>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Class name</w:t>
            </w:r>
          </w:p>
        </w:tc>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Designation</w:t>
            </w:r>
          </w:p>
        </w:tc>
        <w:tc>
          <w:tcPr>
            <w:tcW w:w="6293" w:type="dxa"/>
            <w:shd w:val="clear" w:color="auto" w:fill="auto"/>
          </w:tcPr>
          <w:p w:rsidR="00802121" w:rsidRPr="00802121" w:rsidRDefault="00802121" w:rsidP="00802121">
            <w:pPr>
              <w:keepNext/>
              <w:spacing w:before="60" w:after="60"/>
              <w:jc w:val="center"/>
              <w:rPr>
                <w:rFonts w:cs="Arial"/>
                <w:b/>
              </w:rPr>
            </w:pPr>
            <w:r w:rsidRPr="00802121">
              <w:rPr>
                <w:rFonts w:cs="Arial"/>
                <w:b/>
              </w:rPr>
              <w:t>Definition</w:t>
            </w:r>
          </w:p>
        </w:tc>
        <w:tc>
          <w:tcPr>
            <w:tcW w:w="1984" w:type="dxa"/>
            <w:shd w:val="clear" w:color="auto" w:fill="auto"/>
          </w:tcPr>
          <w:p w:rsidR="00802121" w:rsidRPr="00802121" w:rsidRDefault="00802121" w:rsidP="00802121">
            <w:pPr>
              <w:keepNext/>
              <w:spacing w:before="60" w:after="60"/>
              <w:jc w:val="center"/>
              <w:rPr>
                <w:rFonts w:cs="Arial"/>
                <w:b/>
              </w:rPr>
            </w:pPr>
            <w:r w:rsidRPr="00802121">
              <w:rPr>
                <w:rFonts w:cs="Arial"/>
                <w:b/>
              </w:rPr>
              <w:t>Stereotype</w:t>
            </w:r>
          </w:p>
        </w:tc>
        <w:tc>
          <w:tcPr>
            <w:tcW w:w="1134" w:type="dxa"/>
            <w:shd w:val="clear" w:color="auto" w:fill="auto"/>
          </w:tcPr>
          <w:p w:rsidR="00802121" w:rsidRPr="00802121" w:rsidRDefault="00802121" w:rsidP="00802121">
            <w:pPr>
              <w:keepNext/>
              <w:spacing w:before="60" w:after="60"/>
              <w:jc w:val="center"/>
              <w:rPr>
                <w:rFonts w:cs="Arial"/>
                <w:b/>
              </w:rPr>
            </w:pPr>
            <w:r w:rsidRPr="00802121">
              <w:rPr>
                <w:rFonts w:cs="Arial"/>
                <w:b/>
              </w:rPr>
              <w:t>Abstract</w:t>
            </w:r>
          </w:p>
        </w:tc>
      </w:tr>
      <w:tr w:rsidR="00802121" w:rsidRPr="00802121" w:rsidTr="00802121">
        <w:trPr>
          <w:cantSplit/>
          <w:trHeight w:val="320"/>
        </w:trPr>
        <w:tc>
          <w:tcPr>
            <w:tcW w:w="2268" w:type="dxa"/>
            <w:shd w:val="clear" w:color="auto" w:fill="auto"/>
          </w:tcPr>
          <w:p w:rsidR="00802121" w:rsidRPr="00802121" w:rsidRDefault="00802121" w:rsidP="00802121">
            <w:pPr>
              <w:keepNext/>
              <w:spacing w:before="60" w:after="60"/>
              <w:jc w:val="left"/>
              <w:rPr>
                <w:rFonts w:cs="Arial"/>
              </w:rPr>
            </w:pPr>
            <w:r w:rsidRPr="00802121">
              <w:rPr>
                <w:rFonts w:cs="Arial"/>
              </w:rPr>
              <w:t>VmsRecord</w:t>
            </w:r>
          </w:p>
        </w:tc>
        <w:tc>
          <w:tcPr>
            <w:tcW w:w="2268" w:type="dxa"/>
            <w:shd w:val="clear" w:color="auto" w:fill="auto"/>
          </w:tcPr>
          <w:p w:rsidR="00802121" w:rsidRPr="00802121" w:rsidRDefault="00802121" w:rsidP="00802121">
            <w:pPr>
              <w:keepNext/>
              <w:spacing w:before="60" w:after="60"/>
              <w:jc w:val="left"/>
              <w:rPr>
                <w:rFonts w:cs="Arial"/>
              </w:rPr>
            </w:pPr>
            <w:r w:rsidRPr="00802121">
              <w:rPr>
                <w:rFonts w:cs="Arial"/>
              </w:rPr>
              <w:t>VMS record</w:t>
            </w:r>
          </w:p>
        </w:tc>
        <w:tc>
          <w:tcPr>
            <w:tcW w:w="6293" w:type="dxa"/>
            <w:shd w:val="clear" w:color="auto" w:fill="auto"/>
          </w:tcPr>
          <w:p w:rsidR="00802121" w:rsidRPr="00802121" w:rsidRDefault="00802121" w:rsidP="00802121">
            <w:pPr>
              <w:keepNext/>
              <w:spacing w:before="60" w:after="60"/>
              <w:jc w:val="left"/>
              <w:rPr>
                <w:rFonts w:cs="Arial"/>
              </w:rPr>
            </w:pPr>
            <w:r w:rsidRPr="00802121">
              <w:rPr>
                <w:rFonts w:cs="Arial"/>
              </w:rPr>
              <w:t>A sub-record in the VMS Unit table defining the characteristics of a single variable message sign that is controlled by a specific VMS unit. Locations are on or adjacent to the road network but may be updated over time if relating to a mobile VMS unit.</w:t>
            </w:r>
          </w:p>
        </w:tc>
        <w:tc>
          <w:tcPr>
            <w:tcW w:w="1984" w:type="dxa"/>
            <w:shd w:val="clear" w:color="auto" w:fill="auto"/>
          </w:tcPr>
          <w:p w:rsidR="00802121" w:rsidRPr="00802121" w:rsidRDefault="00802121" w:rsidP="00802121">
            <w:pPr>
              <w:keepNext/>
              <w:spacing w:before="60" w:after="60"/>
              <w:jc w:val="center"/>
              <w:rPr>
                <w:rFonts w:cs="Arial"/>
              </w:rPr>
            </w:pPr>
          </w:p>
        </w:tc>
        <w:tc>
          <w:tcPr>
            <w:tcW w:w="1134" w:type="dxa"/>
            <w:shd w:val="clear" w:color="auto" w:fill="auto"/>
          </w:tcPr>
          <w:p w:rsidR="00802121" w:rsidRPr="00802121" w:rsidRDefault="00802121" w:rsidP="00802121">
            <w:pPr>
              <w:keepNext/>
              <w:spacing w:before="60" w:after="60"/>
              <w:jc w:val="center"/>
              <w:rPr>
                <w:rFonts w:cs="Arial"/>
              </w:rPr>
            </w:pPr>
            <w:r w:rsidRPr="00802121">
              <w:rPr>
                <w:rFonts w:cs="Arial"/>
              </w:rPr>
              <w:t>no</w:t>
            </w:r>
          </w:p>
        </w:tc>
      </w:tr>
      <w:tr w:rsidR="00802121" w:rsidRPr="00802121" w:rsidTr="00802121">
        <w:trPr>
          <w:cantSplit/>
          <w:trHeight w:val="320"/>
        </w:trPr>
        <w:tc>
          <w:tcPr>
            <w:tcW w:w="2268" w:type="dxa"/>
            <w:shd w:val="clear" w:color="auto" w:fill="auto"/>
          </w:tcPr>
          <w:p w:rsidR="00802121" w:rsidRPr="00802121" w:rsidRDefault="00802121" w:rsidP="00802121">
            <w:pPr>
              <w:keepNext/>
              <w:spacing w:before="60" w:after="60"/>
              <w:jc w:val="left"/>
              <w:rPr>
                <w:rFonts w:cs="Arial"/>
              </w:rPr>
            </w:pPr>
            <w:r>
              <w:rPr>
                <w:rFonts w:cs="Arial"/>
              </w:rPr>
              <w:t>VmsTablePublication</w:t>
            </w:r>
          </w:p>
        </w:tc>
        <w:tc>
          <w:tcPr>
            <w:tcW w:w="2268" w:type="dxa"/>
            <w:shd w:val="clear" w:color="auto" w:fill="auto"/>
          </w:tcPr>
          <w:p w:rsidR="00802121" w:rsidRPr="00802121" w:rsidRDefault="00802121" w:rsidP="00802121">
            <w:pPr>
              <w:keepNext/>
              <w:spacing w:before="60" w:after="60"/>
              <w:jc w:val="left"/>
              <w:rPr>
                <w:rFonts w:cs="Arial"/>
              </w:rPr>
            </w:pPr>
            <w:r>
              <w:rPr>
                <w:rFonts w:cs="Arial"/>
              </w:rPr>
              <w:t>VMS table publication</w:t>
            </w:r>
          </w:p>
        </w:tc>
        <w:tc>
          <w:tcPr>
            <w:tcW w:w="6293" w:type="dxa"/>
            <w:shd w:val="clear" w:color="auto" w:fill="auto"/>
          </w:tcPr>
          <w:p w:rsidR="00802121" w:rsidRPr="00802121" w:rsidRDefault="00802121" w:rsidP="00802121">
            <w:pPr>
              <w:keepNext/>
              <w:spacing w:before="60" w:after="60"/>
              <w:jc w:val="left"/>
              <w:rPr>
                <w:rFonts w:cs="Arial"/>
              </w:rPr>
            </w:pPr>
            <w:r>
              <w:rPr>
                <w:rFonts w:cs="Arial"/>
              </w:rPr>
              <w:t>A publication containing one or more VMS Unit Tables each comprising a set of records which hold details of VMS units.</w:t>
            </w:r>
          </w:p>
        </w:tc>
        <w:tc>
          <w:tcPr>
            <w:tcW w:w="1984" w:type="dxa"/>
            <w:shd w:val="clear" w:color="auto" w:fill="auto"/>
          </w:tcPr>
          <w:p w:rsidR="00802121" w:rsidRPr="00802121" w:rsidRDefault="00802121" w:rsidP="00802121">
            <w:pPr>
              <w:keepNext/>
              <w:spacing w:before="60" w:after="60"/>
              <w:jc w:val="center"/>
              <w:rPr>
                <w:rFonts w:cs="Arial"/>
              </w:rPr>
            </w:pPr>
          </w:p>
        </w:tc>
        <w:tc>
          <w:tcPr>
            <w:tcW w:w="1134" w:type="dxa"/>
            <w:shd w:val="clear" w:color="auto" w:fill="auto"/>
          </w:tcPr>
          <w:p w:rsidR="00802121" w:rsidRPr="00802121" w:rsidRDefault="00802121" w:rsidP="00802121">
            <w:pPr>
              <w:keepNext/>
              <w:spacing w:before="60" w:after="60"/>
              <w:jc w:val="center"/>
              <w:rPr>
                <w:rFonts w:cs="Arial"/>
              </w:rPr>
            </w:pPr>
            <w:r>
              <w:rPr>
                <w:rFonts w:cs="Arial"/>
              </w:rPr>
              <w:t>no</w:t>
            </w:r>
          </w:p>
        </w:tc>
      </w:tr>
      <w:tr w:rsidR="00802121" w:rsidRPr="00802121" w:rsidTr="00802121">
        <w:trPr>
          <w:cantSplit/>
          <w:trHeight w:val="320"/>
        </w:trPr>
        <w:tc>
          <w:tcPr>
            <w:tcW w:w="2268" w:type="dxa"/>
            <w:shd w:val="clear" w:color="auto" w:fill="auto"/>
          </w:tcPr>
          <w:p w:rsidR="00802121" w:rsidRDefault="00802121" w:rsidP="00802121">
            <w:pPr>
              <w:keepNext/>
              <w:spacing w:before="60" w:after="60"/>
              <w:jc w:val="left"/>
              <w:rPr>
                <w:rFonts w:cs="Arial"/>
              </w:rPr>
            </w:pPr>
            <w:r>
              <w:rPr>
                <w:rFonts w:cs="Arial"/>
              </w:rPr>
              <w:t>VmsUnitRecord</w:t>
            </w:r>
          </w:p>
        </w:tc>
        <w:tc>
          <w:tcPr>
            <w:tcW w:w="2268" w:type="dxa"/>
            <w:shd w:val="clear" w:color="auto" w:fill="auto"/>
          </w:tcPr>
          <w:p w:rsidR="00802121" w:rsidRDefault="00802121" w:rsidP="00802121">
            <w:pPr>
              <w:keepNext/>
              <w:spacing w:before="60" w:after="60"/>
              <w:jc w:val="left"/>
              <w:rPr>
                <w:rFonts w:cs="Arial"/>
              </w:rPr>
            </w:pPr>
            <w:r>
              <w:rPr>
                <w:rFonts w:cs="Arial"/>
              </w:rPr>
              <w:t>VMS unit record</w:t>
            </w:r>
          </w:p>
        </w:tc>
        <w:tc>
          <w:tcPr>
            <w:tcW w:w="6293" w:type="dxa"/>
            <w:shd w:val="clear" w:color="auto" w:fill="auto"/>
          </w:tcPr>
          <w:p w:rsidR="00802121" w:rsidRDefault="00802121" w:rsidP="00802121">
            <w:pPr>
              <w:keepNext/>
              <w:spacing w:before="60" w:after="60"/>
              <w:jc w:val="left"/>
              <w:rPr>
                <w:rFonts w:cs="Arial"/>
              </w:rPr>
            </w:pPr>
            <w:r>
              <w:rPr>
                <w:rFonts w:cs="Arial"/>
              </w:rPr>
              <w:t>A versioned single VMS unit entry/record in the VMS Unit table that defines the characteristics of the VMS unit.</w:t>
            </w:r>
          </w:p>
        </w:tc>
        <w:tc>
          <w:tcPr>
            <w:tcW w:w="1984" w:type="dxa"/>
            <w:shd w:val="clear" w:color="auto" w:fill="auto"/>
          </w:tcPr>
          <w:p w:rsidR="00802121" w:rsidRPr="00802121" w:rsidRDefault="00802121" w:rsidP="00802121">
            <w:pPr>
              <w:keepNext/>
              <w:spacing w:before="60" w:after="60"/>
              <w:jc w:val="center"/>
              <w:rPr>
                <w:rFonts w:cs="Arial"/>
              </w:rPr>
            </w:pPr>
            <w:r>
              <w:rPr>
                <w:rFonts w:cs="Arial"/>
              </w:rPr>
              <w:t>versionedIdentifiable</w:t>
            </w:r>
          </w:p>
        </w:tc>
        <w:tc>
          <w:tcPr>
            <w:tcW w:w="1134" w:type="dxa"/>
            <w:shd w:val="clear" w:color="auto" w:fill="auto"/>
          </w:tcPr>
          <w:p w:rsidR="00802121" w:rsidRDefault="00802121" w:rsidP="00802121">
            <w:pPr>
              <w:keepNext/>
              <w:spacing w:before="60" w:after="60"/>
              <w:jc w:val="center"/>
              <w:rPr>
                <w:rFonts w:cs="Arial"/>
              </w:rPr>
            </w:pPr>
            <w:r>
              <w:rPr>
                <w:rFonts w:cs="Arial"/>
              </w:rPr>
              <w:t>no</w:t>
            </w:r>
          </w:p>
        </w:tc>
      </w:tr>
      <w:tr w:rsidR="00802121" w:rsidRPr="00802121" w:rsidTr="00802121">
        <w:trPr>
          <w:cantSplit/>
          <w:trHeight w:val="320"/>
        </w:trPr>
        <w:tc>
          <w:tcPr>
            <w:tcW w:w="2268" w:type="dxa"/>
            <w:shd w:val="clear" w:color="auto" w:fill="auto"/>
          </w:tcPr>
          <w:p w:rsidR="00802121" w:rsidRDefault="00802121" w:rsidP="00802121">
            <w:pPr>
              <w:keepNext/>
              <w:spacing w:before="60" w:after="60"/>
              <w:jc w:val="left"/>
              <w:rPr>
                <w:rFonts w:cs="Arial"/>
              </w:rPr>
            </w:pPr>
            <w:r>
              <w:rPr>
                <w:rFonts w:cs="Arial"/>
              </w:rPr>
              <w:t>VmsUnitTable</w:t>
            </w:r>
          </w:p>
        </w:tc>
        <w:tc>
          <w:tcPr>
            <w:tcW w:w="2268" w:type="dxa"/>
            <w:shd w:val="clear" w:color="auto" w:fill="auto"/>
          </w:tcPr>
          <w:p w:rsidR="00802121" w:rsidRDefault="00802121" w:rsidP="00802121">
            <w:pPr>
              <w:keepNext/>
              <w:spacing w:before="60" w:after="60"/>
              <w:jc w:val="left"/>
              <w:rPr>
                <w:rFonts w:cs="Arial"/>
              </w:rPr>
            </w:pPr>
            <w:r>
              <w:rPr>
                <w:rFonts w:cs="Arial"/>
              </w:rPr>
              <w:t>VMS unit table</w:t>
            </w:r>
          </w:p>
        </w:tc>
        <w:tc>
          <w:tcPr>
            <w:tcW w:w="6293" w:type="dxa"/>
            <w:shd w:val="clear" w:color="auto" w:fill="auto"/>
          </w:tcPr>
          <w:p w:rsidR="00802121" w:rsidRDefault="00802121" w:rsidP="00802121">
            <w:pPr>
              <w:keepNext/>
              <w:spacing w:before="60" w:after="60"/>
              <w:jc w:val="left"/>
              <w:rPr>
                <w:rFonts w:cs="Arial"/>
              </w:rPr>
            </w:pPr>
            <w:r>
              <w:rPr>
                <w:rFonts w:cs="Arial"/>
              </w:rPr>
              <w:t>A versioned VMS Unit Table comprising a number of data records, each record defining the characteristics of a specific deployed variable message sign unit.</w:t>
            </w:r>
          </w:p>
        </w:tc>
        <w:tc>
          <w:tcPr>
            <w:tcW w:w="1984" w:type="dxa"/>
            <w:shd w:val="clear" w:color="auto" w:fill="auto"/>
          </w:tcPr>
          <w:p w:rsidR="00802121" w:rsidRDefault="00802121" w:rsidP="00802121">
            <w:pPr>
              <w:keepNext/>
              <w:spacing w:before="60" w:after="60"/>
              <w:jc w:val="center"/>
              <w:rPr>
                <w:rFonts w:cs="Arial"/>
              </w:rPr>
            </w:pPr>
            <w:r>
              <w:rPr>
                <w:rFonts w:cs="Arial"/>
              </w:rPr>
              <w:t>versionedIdentifiable</w:t>
            </w:r>
          </w:p>
        </w:tc>
        <w:tc>
          <w:tcPr>
            <w:tcW w:w="1134" w:type="dxa"/>
            <w:shd w:val="clear" w:color="auto" w:fill="auto"/>
          </w:tcPr>
          <w:p w:rsidR="00802121" w:rsidRDefault="00802121" w:rsidP="00802121">
            <w:pPr>
              <w:keepNext/>
              <w:spacing w:before="60" w:after="60"/>
              <w:jc w:val="center"/>
              <w:rPr>
                <w:rFonts w:cs="Arial"/>
              </w:rPr>
            </w:pPr>
            <w:r>
              <w:rPr>
                <w:rFonts w:cs="Arial"/>
              </w:rPr>
              <w:t>no</w:t>
            </w:r>
          </w:p>
        </w:tc>
      </w:tr>
    </w:tbl>
    <w:p w:rsidR="00802121" w:rsidRDefault="00802121" w:rsidP="0080212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10</w:t>
      </w:r>
      <w:r>
        <w:rPr>
          <w:noProof/>
        </w:rPr>
        <w:t>— Classes of the "VmsTablePublication"</w:t>
      </w:r>
      <w:r w:rsidRPr="00802121">
        <w:rPr>
          <w:noProof/>
        </w:rPr>
        <w:t xml:space="preserve"> package</w:t>
      </w:r>
    </w:p>
    <w:p w:rsidR="00802121" w:rsidRDefault="00802121" w:rsidP="00802121">
      <w:pPr>
        <w:pStyle w:val="a4"/>
      </w:pPr>
      <w:r>
        <w:t>"VmsTablePublication"</w:t>
      </w:r>
      <w:r w:rsidRPr="00802121">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02121" w:rsidRPr="00802121" w:rsidTr="00802121">
        <w:trPr>
          <w:cantSplit/>
          <w:trHeight w:val="320"/>
          <w:tblHeader/>
        </w:trPr>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Class name</w:t>
            </w:r>
          </w:p>
        </w:tc>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Role name</w:t>
            </w:r>
          </w:p>
        </w:tc>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Designation</w:t>
            </w:r>
          </w:p>
        </w:tc>
        <w:tc>
          <w:tcPr>
            <w:tcW w:w="4025" w:type="dxa"/>
            <w:shd w:val="clear" w:color="auto" w:fill="auto"/>
          </w:tcPr>
          <w:p w:rsidR="00802121" w:rsidRPr="00802121" w:rsidRDefault="00802121" w:rsidP="00802121">
            <w:pPr>
              <w:keepNext/>
              <w:spacing w:before="60" w:after="60"/>
              <w:jc w:val="center"/>
              <w:rPr>
                <w:rFonts w:cs="Arial"/>
                <w:b/>
              </w:rPr>
            </w:pPr>
            <w:r w:rsidRPr="00802121">
              <w:rPr>
                <w:rFonts w:cs="Arial"/>
                <w:b/>
              </w:rPr>
              <w:t>Definition</w:t>
            </w:r>
          </w:p>
        </w:tc>
        <w:tc>
          <w:tcPr>
            <w:tcW w:w="1417" w:type="dxa"/>
            <w:shd w:val="clear" w:color="auto" w:fill="auto"/>
          </w:tcPr>
          <w:p w:rsidR="00802121" w:rsidRPr="00802121" w:rsidRDefault="00802121" w:rsidP="00802121">
            <w:pPr>
              <w:keepNext/>
              <w:spacing w:before="60" w:after="60"/>
              <w:jc w:val="center"/>
              <w:rPr>
                <w:rFonts w:cs="Arial"/>
                <w:b/>
              </w:rPr>
            </w:pPr>
            <w:r w:rsidRPr="00802121">
              <w:rPr>
                <w:rFonts w:cs="Arial"/>
                <w:b/>
              </w:rPr>
              <w:t>Multiplicity</w:t>
            </w:r>
          </w:p>
        </w:tc>
        <w:tc>
          <w:tcPr>
            <w:tcW w:w="1701" w:type="dxa"/>
            <w:shd w:val="clear" w:color="auto" w:fill="auto"/>
          </w:tcPr>
          <w:p w:rsidR="00802121" w:rsidRPr="00802121" w:rsidRDefault="00802121" w:rsidP="00802121">
            <w:pPr>
              <w:keepNext/>
              <w:spacing w:before="60" w:after="60"/>
              <w:jc w:val="center"/>
              <w:rPr>
                <w:rFonts w:cs="Arial"/>
                <w:b/>
              </w:rPr>
            </w:pPr>
            <w:r w:rsidRPr="00802121">
              <w:rPr>
                <w:rFonts w:cs="Arial"/>
                <w:b/>
              </w:rPr>
              <w:t>Target</w:t>
            </w:r>
          </w:p>
        </w:tc>
      </w:tr>
      <w:tr w:rsidR="00802121" w:rsidRPr="00802121" w:rsidTr="00802121">
        <w:trPr>
          <w:cantSplit/>
          <w:trHeight w:val="320"/>
        </w:trPr>
        <w:tc>
          <w:tcPr>
            <w:tcW w:w="2268" w:type="dxa"/>
            <w:shd w:val="clear" w:color="auto" w:fill="auto"/>
          </w:tcPr>
          <w:p w:rsidR="00802121" w:rsidRPr="00802121" w:rsidRDefault="00802121" w:rsidP="00802121">
            <w:pPr>
              <w:keepNext/>
              <w:spacing w:before="60" w:after="60"/>
              <w:jc w:val="left"/>
              <w:rPr>
                <w:rFonts w:cs="Arial"/>
              </w:rPr>
            </w:pPr>
            <w:r w:rsidRPr="00802121">
              <w:rPr>
                <w:rFonts w:cs="Arial"/>
              </w:rPr>
              <w:t>VmsRecord</w:t>
            </w:r>
          </w:p>
        </w:tc>
        <w:tc>
          <w:tcPr>
            <w:tcW w:w="2268" w:type="dxa"/>
            <w:shd w:val="clear" w:color="auto" w:fill="auto"/>
          </w:tcPr>
          <w:p w:rsidR="00802121" w:rsidRPr="00802121" w:rsidRDefault="00802121" w:rsidP="00802121">
            <w:pPr>
              <w:keepNext/>
              <w:spacing w:before="60" w:after="60"/>
              <w:jc w:val="left"/>
              <w:rPr>
                <w:rFonts w:cs="Arial"/>
              </w:rPr>
            </w:pPr>
            <w:r>
              <w:rPr>
                <w:rFonts w:cs="Arial"/>
              </w:rPr>
              <w:t>vmsLocation</w:t>
            </w:r>
          </w:p>
        </w:tc>
        <w:tc>
          <w:tcPr>
            <w:tcW w:w="2268" w:type="dxa"/>
            <w:shd w:val="clear" w:color="auto" w:fill="auto"/>
          </w:tcPr>
          <w:p w:rsidR="00802121" w:rsidRPr="00802121" w:rsidRDefault="00802121" w:rsidP="00802121">
            <w:pPr>
              <w:keepNext/>
              <w:spacing w:before="60" w:after="60"/>
              <w:jc w:val="left"/>
              <w:rPr>
                <w:rFonts w:cs="Arial"/>
              </w:rPr>
            </w:pPr>
            <w:r>
              <w:rPr>
                <w:rFonts w:cs="Arial"/>
              </w:rPr>
              <w:t>VMS location</w:t>
            </w:r>
          </w:p>
        </w:tc>
        <w:tc>
          <w:tcPr>
            <w:tcW w:w="4025" w:type="dxa"/>
            <w:shd w:val="clear" w:color="auto" w:fill="auto"/>
          </w:tcPr>
          <w:p w:rsidR="00802121" w:rsidRPr="00802121" w:rsidRDefault="009D4AE5" w:rsidP="009D4AE5">
            <w:pPr>
              <w:keepNext/>
              <w:spacing w:before="60" w:after="60"/>
              <w:jc w:val="left"/>
              <w:rPr>
                <w:rFonts w:cs="Arial"/>
              </w:rPr>
            </w:pPr>
            <w:r>
              <w:rPr>
                <w:rFonts w:cs="Arial"/>
              </w:rPr>
              <w:t xml:space="preserve">The </w:t>
            </w:r>
            <w:r w:rsidR="00802121">
              <w:rPr>
                <w:rFonts w:cs="Arial"/>
              </w:rPr>
              <w:t>location of the variable message sign. For mobile VMS which are regularly moved this need not be provided. Instead the VMS location should be provided in the VmsPublication along with current settings.</w:t>
            </w:r>
          </w:p>
        </w:tc>
        <w:tc>
          <w:tcPr>
            <w:tcW w:w="1417" w:type="dxa"/>
            <w:shd w:val="clear" w:color="auto" w:fill="auto"/>
          </w:tcPr>
          <w:p w:rsidR="00802121" w:rsidRPr="00802121" w:rsidRDefault="00802121" w:rsidP="00802121">
            <w:pPr>
              <w:keepNext/>
              <w:spacing w:before="60" w:after="60"/>
              <w:jc w:val="center"/>
              <w:rPr>
                <w:rFonts w:cs="Arial"/>
              </w:rPr>
            </w:pPr>
            <w:r>
              <w:rPr>
                <w:rFonts w:cs="Arial"/>
              </w:rPr>
              <w:t>0..1</w:t>
            </w:r>
          </w:p>
        </w:tc>
        <w:tc>
          <w:tcPr>
            <w:tcW w:w="1701" w:type="dxa"/>
            <w:shd w:val="clear" w:color="auto" w:fill="auto"/>
          </w:tcPr>
          <w:p w:rsidR="00802121" w:rsidRPr="00802121" w:rsidRDefault="00802121" w:rsidP="00802121">
            <w:pPr>
              <w:keepNext/>
              <w:spacing w:before="60" w:after="60"/>
              <w:jc w:val="left"/>
              <w:rPr>
                <w:rFonts w:cs="Arial"/>
              </w:rPr>
            </w:pPr>
            <w:r>
              <w:rPr>
                <w:rFonts w:cs="Arial"/>
              </w:rPr>
              <w:t>Location</w:t>
            </w:r>
          </w:p>
        </w:tc>
      </w:tr>
    </w:tbl>
    <w:p w:rsidR="00802121" w:rsidRDefault="00802121" w:rsidP="0080212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11</w:t>
      </w:r>
      <w:r>
        <w:rPr>
          <w:noProof/>
        </w:rPr>
        <w:t>— Associations of the "VmsTablePublication"</w:t>
      </w:r>
      <w:r w:rsidRPr="00802121">
        <w:rPr>
          <w:noProof/>
        </w:rPr>
        <w:t xml:space="preserve"> package</w:t>
      </w:r>
    </w:p>
    <w:p w:rsidR="00802121" w:rsidRDefault="00802121" w:rsidP="00802121">
      <w:pPr>
        <w:pStyle w:val="a4"/>
      </w:pPr>
      <w:r>
        <w:lastRenderedPageBreak/>
        <w:t>"VmsTablePublication"</w:t>
      </w:r>
      <w:r w:rsidRPr="00802121">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02121" w:rsidRPr="00802121" w:rsidTr="00802121">
        <w:trPr>
          <w:cantSplit/>
          <w:trHeight w:val="320"/>
          <w:tblHeader/>
        </w:trPr>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Class name</w:t>
            </w:r>
          </w:p>
        </w:tc>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Attribute name</w:t>
            </w:r>
          </w:p>
        </w:tc>
        <w:tc>
          <w:tcPr>
            <w:tcW w:w="2268" w:type="dxa"/>
            <w:shd w:val="clear" w:color="auto" w:fill="auto"/>
          </w:tcPr>
          <w:p w:rsidR="00802121" w:rsidRPr="00802121" w:rsidRDefault="00802121" w:rsidP="00802121">
            <w:pPr>
              <w:keepNext/>
              <w:spacing w:before="60" w:after="60"/>
              <w:jc w:val="center"/>
              <w:rPr>
                <w:rFonts w:cs="Arial"/>
                <w:b/>
              </w:rPr>
            </w:pPr>
            <w:r w:rsidRPr="00802121">
              <w:rPr>
                <w:rFonts w:cs="Arial"/>
                <w:b/>
              </w:rPr>
              <w:t>Designation</w:t>
            </w:r>
          </w:p>
        </w:tc>
        <w:tc>
          <w:tcPr>
            <w:tcW w:w="4025" w:type="dxa"/>
            <w:shd w:val="clear" w:color="auto" w:fill="auto"/>
          </w:tcPr>
          <w:p w:rsidR="00802121" w:rsidRPr="00802121" w:rsidRDefault="00802121" w:rsidP="00802121">
            <w:pPr>
              <w:keepNext/>
              <w:spacing w:before="60" w:after="60"/>
              <w:jc w:val="center"/>
              <w:rPr>
                <w:rFonts w:cs="Arial"/>
                <w:b/>
              </w:rPr>
            </w:pPr>
            <w:r w:rsidRPr="00802121">
              <w:rPr>
                <w:rFonts w:cs="Arial"/>
                <w:b/>
              </w:rPr>
              <w:t>Definition</w:t>
            </w:r>
          </w:p>
        </w:tc>
        <w:tc>
          <w:tcPr>
            <w:tcW w:w="1417" w:type="dxa"/>
            <w:shd w:val="clear" w:color="auto" w:fill="auto"/>
          </w:tcPr>
          <w:p w:rsidR="00802121" w:rsidRPr="00802121" w:rsidRDefault="00802121" w:rsidP="00802121">
            <w:pPr>
              <w:keepNext/>
              <w:spacing w:before="60" w:after="60"/>
              <w:jc w:val="center"/>
              <w:rPr>
                <w:rFonts w:cs="Arial"/>
                <w:b/>
              </w:rPr>
            </w:pPr>
            <w:r w:rsidRPr="00802121">
              <w:rPr>
                <w:rFonts w:cs="Arial"/>
                <w:b/>
              </w:rPr>
              <w:t>Multiplicity</w:t>
            </w:r>
          </w:p>
        </w:tc>
        <w:tc>
          <w:tcPr>
            <w:tcW w:w="1701" w:type="dxa"/>
            <w:shd w:val="clear" w:color="auto" w:fill="auto"/>
          </w:tcPr>
          <w:p w:rsidR="00802121" w:rsidRPr="00802121" w:rsidRDefault="00802121" w:rsidP="00802121">
            <w:pPr>
              <w:keepNext/>
              <w:spacing w:before="60" w:after="60"/>
              <w:jc w:val="center"/>
              <w:rPr>
                <w:rFonts w:cs="Arial"/>
                <w:b/>
              </w:rPr>
            </w:pPr>
            <w:r w:rsidRPr="00802121">
              <w:rPr>
                <w:rFonts w:cs="Arial"/>
                <w:b/>
              </w:rPr>
              <w:t>Type</w:t>
            </w:r>
          </w:p>
        </w:tc>
      </w:tr>
      <w:tr w:rsidR="00802121" w:rsidRPr="00802121" w:rsidTr="00802121">
        <w:trPr>
          <w:cantSplit/>
          <w:trHeight w:val="320"/>
        </w:trPr>
        <w:tc>
          <w:tcPr>
            <w:tcW w:w="2268" w:type="dxa"/>
            <w:shd w:val="clear" w:color="auto" w:fill="auto"/>
          </w:tcPr>
          <w:p w:rsidR="00802121" w:rsidRPr="00802121" w:rsidRDefault="00802121" w:rsidP="00802121">
            <w:pPr>
              <w:keepNext/>
              <w:spacing w:before="60" w:after="60"/>
              <w:jc w:val="left"/>
              <w:rPr>
                <w:rFonts w:cs="Arial"/>
              </w:rPr>
            </w:pPr>
            <w:r w:rsidRPr="00802121">
              <w:rPr>
                <w:rFonts w:cs="Arial"/>
              </w:rPr>
              <w:t>VmsRecord</w:t>
            </w:r>
          </w:p>
        </w:tc>
        <w:tc>
          <w:tcPr>
            <w:tcW w:w="2268" w:type="dxa"/>
            <w:shd w:val="clear" w:color="auto" w:fill="auto"/>
          </w:tcPr>
          <w:p w:rsidR="00802121" w:rsidRDefault="00802121" w:rsidP="00802121">
            <w:pPr>
              <w:keepNext/>
              <w:spacing w:before="60" w:after="60"/>
              <w:jc w:val="left"/>
              <w:rPr>
                <w:rFonts w:cs="Arial"/>
              </w:rPr>
            </w:pPr>
            <w:r>
              <w:rPr>
                <w:rFonts w:cs="Arial"/>
              </w:rPr>
              <w:t>vmsPhysicalMounting</w:t>
            </w:r>
          </w:p>
        </w:tc>
        <w:tc>
          <w:tcPr>
            <w:tcW w:w="2268" w:type="dxa"/>
            <w:shd w:val="clear" w:color="auto" w:fill="auto"/>
          </w:tcPr>
          <w:p w:rsidR="00802121" w:rsidRDefault="00802121" w:rsidP="00802121">
            <w:pPr>
              <w:keepNext/>
              <w:spacing w:before="60" w:after="60"/>
              <w:jc w:val="left"/>
              <w:rPr>
                <w:rFonts w:cs="Arial"/>
              </w:rPr>
            </w:pPr>
            <w:r>
              <w:rPr>
                <w:rFonts w:cs="Arial"/>
              </w:rPr>
              <w:t>VMS physical mounting</w:t>
            </w:r>
          </w:p>
        </w:tc>
        <w:tc>
          <w:tcPr>
            <w:tcW w:w="4025" w:type="dxa"/>
            <w:shd w:val="clear" w:color="auto" w:fill="auto"/>
          </w:tcPr>
          <w:p w:rsidR="00802121" w:rsidRDefault="00802121" w:rsidP="00802121">
            <w:pPr>
              <w:keepNext/>
              <w:spacing w:before="60" w:after="60"/>
              <w:jc w:val="left"/>
              <w:rPr>
                <w:rFonts w:cs="Arial"/>
              </w:rPr>
            </w:pPr>
            <w:r>
              <w:rPr>
                <w:rFonts w:cs="Arial"/>
              </w:rPr>
              <w:t>Description of how the VMS is physically mounted or deployed on the road.</w:t>
            </w:r>
          </w:p>
        </w:tc>
        <w:tc>
          <w:tcPr>
            <w:tcW w:w="1417" w:type="dxa"/>
            <w:shd w:val="clear" w:color="auto" w:fill="auto"/>
          </w:tcPr>
          <w:p w:rsidR="00802121" w:rsidRDefault="00802121" w:rsidP="00802121">
            <w:pPr>
              <w:keepNext/>
              <w:spacing w:before="60" w:after="60"/>
              <w:jc w:val="center"/>
              <w:rPr>
                <w:rFonts w:cs="Arial"/>
              </w:rPr>
            </w:pPr>
            <w:r>
              <w:rPr>
                <w:rFonts w:cs="Arial"/>
              </w:rPr>
              <w:t>0..1</w:t>
            </w:r>
          </w:p>
        </w:tc>
        <w:tc>
          <w:tcPr>
            <w:tcW w:w="1701" w:type="dxa"/>
            <w:shd w:val="clear" w:color="auto" w:fill="auto"/>
          </w:tcPr>
          <w:p w:rsidR="00802121" w:rsidRDefault="00802121" w:rsidP="00802121">
            <w:pPr>
              <w:keepNext/>
              <w:spacing w:before="60" w:after="60"/>
              <w:jc w:val="left"/>
              <w:rPr>
                <w:rFonts w:cs="Arial"/>
              </w:rPr>
            </w:pPr>
            <w:r>
              <w:rPr>
                <w:rFonts w:cs="Arial"/>
              </w:rPr>
              <w:t>PhysicalMountingEnum</w:t>
            </w:r>
          </w:p>
        </w:tc>
      </w:tr>
      <w:tr w:rsidR="00802121" w:rsidRPr="00802121" w:rsidTr="00802121">
        <w:trPr>
          <w:cantSplit/>
          <w:trHeight w:val="320"/>
        </w:trPr>
        <w:tc>
          <w:tcPr>
            <w:tcW w:w="2268" w:type="dxa"/>
            <w:shd w:val="clear" w:color="auto" w:fill="auto"/>
          </w:tcPr>
          <w:p w:rsidR="00802121" w:rsidRPr="00802121" w:rsidRDefault="00802121" w:rsidP="00802121">
            <w:pPr>
              <w:keepNext/>
              <w:spacing w:before="60" w:after="60"/>
              <w:jc w:val="left"/>
              <w:rPr>
                <w:rFonts w:cs="Arial"/>
              </w:rPr>
            </w:pPr>
            <w:r>
              <w:rPr>
                <w:rFonts w:cs="Arial"/>
              </w:rPr>
              <w:t>VmsUnitRecord</w:t>
            </w:r>
          </w:p>
        </w:tc>
        <w:tc>
          <w:tcPr>
            <w:tcW w:w="2268" w:type="dxa"/>
            <w:shd w:val="clear" w:color="auto" w:fill="auto"/>
          </w:tcPr>
          <w:p w:rsidR="00802121" w:rsidRDefault="00802121" w:rsidP="00802121">
            <w:pPr>
              <w:keepNext/>
              <w:spacing w:before="60" w:after="60"/>
              <w:jc w:val="left"/>
              <w:rPr>
                <w:rFonts w:cs="Arial"/>
              </w:rPr>
            </w:pPr>
            <w:r>
              <w:rPr>
                <w:rFonts w:cs="Arial"/>
              </w:rPr>
              <w:t>numberOfVms</w:t>
            </w:r>
          </w:p>
        </w:tc>
        <w:tc>
          <w:tcPr>
            <w:tcW w:w="2268" w:type="dxa"/>
            <w:shd w:val="clear" w:color="auto" w:fill="auto"/>
          </w:tcPr>
          <w:p w:rsidR="00802121" w:rsidRDefault="00802121" w:rsidP="00802121">
            <w:pPr>
              <w:keepNext/>
              <w:spacing w:before="60" w:after="60"/>
              <w:jc w:val="left"/>
              <w:rPr>
                <w:rFonts w:cs="Arial"/>
              </w:rPr>
            </w:pPr>
            <w:r>
              <w:rPr>
                <w:rFonts w:cs="Arial"/>
              </w:rPr>
              <w:t>Number of VMS</w:t>
            </w:r>
          </w:p>
        </w:tc>
        <w:tc>
          <w:tcPr>
            <w:tcW w:w="4025" w:type="dxa"/>
            <w:shd w:val="clear" w:color="auto" w:fill="auto"/>
          </w:tcPr>
          <w:p w:rsidR="00802121" w:rsidRDefault="00802121" w:rsidP="00802121">
            <w:pPr>
              <w:keepNext/>
              <w:spacing w:before="60" w:after="60"/>
              <w:jc w:val="left"/>
              <w:rPr>
                <w:rFonts w:cs="Arial"/>
              </w:rPr>
            </w:pPr>
            <w:r>
              <w:rPr>
                <w:rFonts w:cs="Arial"/>
              </w:rPr>
              <w:t>Number of variable message signs contolled by the unit.</w:t>
            </w:r>
          </w:p>
        </w:tc>
        <w:tc>
          <w:tcPr>
            <w:tcW w:w="1417" w:type="dxa"/>
            <w:shd w:val="clear" w:color="auto" w:fill="auto"/>
          </w:tcPr>
          <w:p w:rsidR="00802121" w:rsidRDefault="00802121" w:rsidP="00802121">
            <w:pPr>
              <w:keepNext/>
              <w:spacing w:before="60" w:after="60"/>
              <w:jc w:val="center"/>
              <w:rPr>
                <w:rFonts w:cs="Arial"/>
              </w:rPr>
            </w:pPr>
            <w:r>
              <w:rPr>
                <w:rFonts w:cs="Arial"/>
              </w:rPr>
              <w:t>0..1</w:t>
            </w:r>
          </w:p>
        </w:tc>
        <w:tc>
          <w:tcPr>
            <w:tcW w:w="1701" w:type="dxa"/>
            <w:shd w:val="clear" w:color="auto" w:fill="auto"/>
          </w:tcPr>
          <w:p w:rsidR="00802121" w:rsidRDefault="00802121" w:rsidP="00802121">
            <w:pPr>
              <w:keepNext/>
              <w:spacing w:before="60" w:after="60"/>
              <w:jc w:val="left"/>
              <w:rPr>
                <w:rFonts w:cs="Arial"/>
              </w:rPr>
            </w:pPr>
            <w:r>
              <w:rPr>
                <w:rFonts w:cs="Arial"/>
              </w:rPr>
              <w:t>NonNegativeInteger</w:t>
            </w:r>
          </w:p>
        </w:tc>
      </w:tr>
      <w:tr w:rsidR="00802121" w:rsidRPr="00802121" w:rsidTr="00802121">
        <w:trPr>
          <w:cantSplit/>
          <w:trHeight w:val="320"/>
        </w:trPr>
        <w:tc>
          <w:tcPr>
            <w:tcW w:w="2268" w:type="dxa"/>
            <w:shd w:val="clear" w:color="auto" w:fill="auto"/>
          </w:tcPr>
          <w:p w:rsidR="00802121" w:rsidRDefault="00802121" w:rsidP="00802121">
            <w:pPr>
              <w:keepNext/>
              <w:spacing w:before="60" w:after="60"/>
              <w:jc w:val="left"/>
              <w:rPr>
                <w:rFonts w:cs="Arial"/>
              </w:rPr>
            </w:pPr>
            <w:r>
              <w:rPr>
                <w:rFonts w:cs="Arial"/>
              </w:rPr>
              <w:t>VmsUnitTable</w:t>
            </w:r>
          </w:p>
        </w:tc>
        <w:tc>
          <w:tcPr>
            <w:tcW w:w="2268" w:type="dxa"/>
            <w:shd w:val="clear" w:color="auto" w:fill="auto"/>
          </w:tcPr>
          <w:p w:rsidR="00802121" w:rsidRDefault="00802121" w:rsidP="00802121">
            <w:pPr>
              <w:keepNext/>
              <w:spacing w:before="60" w:after="60"/>
              <w:jc w:val="left"/>
              <w:rPr>
                <w:rFonts w:cs="Arial"/>
              </w:rPr>
            </w:pPr>
            <w:r>
              <w:rPr>
                <w:rFonts w:cs="Arial"/>
              </w:rPr>
              <w:t>vmsUnitTableIdentification</w:t>
            </w:r>
          </w:p>
        </w:tc>
        <w:tc>
          <w:tcPr>
            <w:tcW w:w="2268" w:type="dxa"/>
            <w:shd w:val="clear" w:color="auto" w:fill="auto"/>
          </w:tcPr>
          <w:p w:rsidR="00802121" w:rsidRDefault="00802121" w:rsidP="00802121">
            <w:pPr>
              <w:keepNext/>
              <w:spacing w:before="60" w:after="60"/>
              <w:jc w:val="left"/>
              <w:rPr>
                <w:rFonts w:cs="Arial"/>
              </w:rPr>
            </w:pPr>
            <w:r>
              <w:rPr>
                <w:rFonts w:cs="Arial"/>
              </w:rPr>
              <w:t>VMS unit table identification</w:t>
            </w:r>
          </w:p>
        </w:tc>
        <w:tc>
          <w:tcPr>
            <w:tcW w:w="4025" w:type="dxa"/>
            <w:shd w:val="clear" w:color="auto" w:fill="auto"/>
          </w:tcPr>
          <w:p w:rsidR="00802121" w:rsidRDefault="00802121" w:rsidP="00802121">
            <w:pPr>
              <w:keepNext/>
              <w:spacing w:before="60" w:after="60"/>
              <w:jc w:val="left"/>
              <w:rPr>
                <w:rFonts w:cs="Arial"/>
              </w:rPr>
            </w:pPr>
            <w:r>
              <w:rPr>
                <w:rFonts w:cs="Arial"/>
              </w:rPr>
              <w:t xml:space="preserve">An alphanumeric identification for the VMS Unit table, possibly human readable. </w:t>
            </w:r>
          </w:p>
        </w:tc>
        <w:tc>
          <w:tcPr>
            <w:tcW w:w="1417" w:type="dxa"/>
            <w:shd w:val="clear" w:color="auto" w:fill="auto"/>
          </w:tcPr>
          <w:p w:rsidR="00802121" w:rsidRDefault="00802121" w:rsidP="00802121">
            <w:pPr>
              <w:keepNext/>
              <w:spacing w:before="60" w:after="60"/>
              <w:jc w:val="center"/>
              <w:rPr>
                <w:rFonts w:cs="Arial"/>
              </w:rPr>
            </w:pPr>
            <w:r>
              <w:rPr>
                <w:rFonts w:cs="Arial"/>
              </w:rPr>
              <w:t>0..1</w:t>
            </w:r>
          </w:p>
        </w:tc>
        <w:tc>
          <w:tcPr>
            <w:tcW w:w="1701" w:type="dxa"/>
            <w:shd w:val="clear" w:color="auto" w:fill="auto"/>
          </w:tcPr>
          <w:p w:rsidR="00802121" w:rsidRDefault="00802121" w:rsidP="00802121">
            <w:pPr>
              <w:keepNext/>
              <w:spacing w:before="60" w:after="60"/>
              <w:jc w:val="left"/>
              <w:rPr>
                <w:rFonts w:cs="Arial"/>
              </w:rPr>
            </w:pPr>
            <w:r>
              <w:rPr>
                <w:rFonts w:cs="Arial"/>
              </w:rPr>
              <w:t>String</w:t>
            </w:r>
          </w:p>
        </w:tc>
      </w:tr>
    </w:tbl>
    <w:p w:rsidR="00802121" w:rsidRDefault="00802121" w:rsidP="0080212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12</w:t>
      </w:r>
      <w:r>
        <w:rPr>
          <w:noProof/>
        </w:rPr>
        <w:t>— Attributes of the "VmsTablePublication"</w:t>
      </w:r>
      <w:r w:rsidRPr="00802121">
        <w:rPr>
          <w:noProof/>
        </w:rPr>
        <w:t xml:space="preserve"> package</w:t>
      </w:r>
    </w:p>
    <w:p w:rsidR="00802121" w:rsidRDefault="00802121">
      <w:pPr>
        <w:spacing w:after="0" w:line="240" w:lineRule="auto"/>
        <w:jc w:val="left"/>
      </w:pPr>
      <w:r>
        <w:br w:type="page"/>
      </w:r>
    </w:p>
    <w:p w:rsidR="00802121" w:rsidRDefault="00802121" w:rsidP="00802121">
      <w:pPr>
        <w:pStyle w:val="a2"/>
      </w:pPr>
      <w:r>
        <w:lastRenderedPageBreak/>
        <w:t>Data Dictionary for "</w:t>
      </w:r>
      <w:r w:rsidR="009D4AE5">
        <w:t>IVI Location – Location Referencing</w:t>
      </w:r>
      <w:r>
        <w:t>"</w:t>
      </w:r>
    </w:p>
    <w:p w:rsidR="009D4AE5" w:rsidRDefault="009D4AE5" w:rsidP="009D4AE5">
      <w:pPr>
        <w:pStyle w:val="a3"/>
      </w:pPr>
      <w:r>
        <w:t>"Location"</w:t>
      </w:r>
      <w:r w:rsidRPr="00802121">
        <w:t xml:space="preserve">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748AC" w:rsidRPr="00802121" w:rsidTr="005F7DCD">
        <w:trPr>
          <w:cantSplit/>
          <w:trHeight w:val="320"/>
          <w:tblHeader/>
        </w:trPr>
        <w:tc>
          <w:tcPr>
            <w:tcW w:w="2268" w:type="dxa"/>
            <w:shd w:val="clear" w:color="auto" w:fill="auto"/>
          </w:tcPr>
          <w:p w:rsidR="003748AC" w:rsidRPr="00802121" w:rsidRDefault="003748AC" w:rsidP="005F7DCD">
            <w:pPr>
              <w:keepNext/>
              <w:spacing w:before="60" w:after="60"/>
              <w:jc w:val="center"/>
              <w:rPr>
                <w:rFonts w:cs="Arial"/>
                <w:b/>
              </w:rPr>
            </w:pPr>
            <w:r w:rsidRPr="00802121">
              <w:rPr>
                <w:rFonts w:cs="Arial"/>
                <w:b/>
              </w:rPr>
              <w:t>Class name</w:t>
            </w:r>
          </w:p>
        </w:tc>
        <w:tc>
          <w:tcPr>
            <w:tcW w:w="2268" w:type="dxa"/>
            <w:shd w:val="clear" w:color="auto" w:fill="auto"/>
          </w:tcPr>
          <w:p w:rsidR="003748AC" w:rsidRPr="00802121" w:rsidRDefault="003748AC" w:rsidP="005F7DCD">
            <w:pPr>
              <w:keepNext/>
              <w:spacing w:before="60" w:after="60"/>
              <w:jc w:val="center"/>
              <w:rPr>
                <w:rFonts w:cs="Arial"/>
                <w:b/>
              </w:rPr>
            </w:pPr>
            <w:r w:rsidRPr="00802121">
              <w:rPr>
                <w:rFonts w:cs="Arial"/>
                <w:b/>
              </w:rPr>
              <w:t>Designation</w:t>
            </w:r>
          </w:p>
        </w:tc>
        <w:tc>
          <w:tcPr>
            <w:tcW w:w="6293" w:type="dxa"/>
            <w:shd w:val="clear" w:color="auto" w:fill="auto"/>
          </w:tcPr>
          <w:p w:rsidR="003748AC" w:rsidRPr="00802121" w:rsidRDefault="003748AC" w:rsidP="005F7DCD">
            <w:pPr>
              <w:keepNext/>
              <w:spacing w:before="60" w:after="60"/>
              <w:jc w:val="center"/>
              <w:rPr>
                <w:rFonts w:cs="Arial"/>
                <w:b/>
              </w:rPr>
            </w:pPr>
            <w:r w:rsidRPr="00802121">
              <w:rPr>
                <w:rFonts w:cs="Arial"/>
                <w:b/>
              </w:rPr>
              <w:t>Definition</w:t>
            </w:r>
          </w:p>
        </w:tc>
        <w:tc>
          <w:tcPr>
            <w:tcW w:w="1984" w:type="dxa"/>
            <w:shd w:val="clear" w:color="auto" w:fill="auto"/>
          </w:tcPr>
          <w:p w:rsidR="003748AC" w:rsidRPr="00802121" w:rsidRDefault="003748AC" w:rsidP="005F7DCD">
            <w:pPr>
              <w:keepNext/>
              <w:spacing w:before="60" w:after="60"/>
              <w:jc w:val="center"/>
              <w:rPr>
                <w:rFonts w:cs="Arial"/>
                <w:b/>
              </w:rPr>
            </w:pPr>
            <w:r w:rsidRPr="00802121">
              <w:rPr>
                <w:rFonts w:cs="Arial"/>
                <w:b/>
              </w:rPr>
              <w:t>Stereotype</w:t>
            </w:r>
          </w:p>
        </w:tc>
        <w:tc>
          <w:tcPr>
            <w:tcW w:w="1134" w:type="dxa"/>
            <w:shd w:val="clear" w:color="auto" w:fill="auto"/>
          </w:tcPr>
          <w:p w:rsidR="003748AC" w:rsidRPr="00802121" w:rsidRDefault="003748AC" w:rsidP="005F7DCD">
            <w:pPr>
              <w:keepNext/>
              <w:spacing w:before="60" w:after="60"/>
              <w:jc w:val="center"/>
              <w:rPr>
                <w:rFonts w:cs="Arial"/>
                <w:b/>
              </w:rPr>
            </w:pPr>
            <w:r w:rsidRPr="00802121">
              <w:rPr>
                <w:rFonts w:cs="Arial"/>
                <w:b/>
              </w:rPr>
              <w:t>Abstract</w:t>
            </w:r>
          </w:p>
        </w:tc>
      </w:tr>
      <w:tr w:rsidR="00220FA4" w:rsidRPr="00DB1974" w:rsidTr="00220FA4">
        <w:trPr>
          <w:cantSplit/>
          <w:trHeight w:val="320"/>
        </w:trPr>
        <w:tc>
          <w:tcPr>
            <w:tcW w:w="2268" w:type="dxa"/>
            <w:shd w:val="clear" w:color="auto" w:fill="auto"/>
          </w:tcPr>
          <w:p w:rsidR="00220FA4" w:rsidRPr="00DB1974" w:rsidRDefault="00220FA4" w:rsidP="00220FA4">
            <w:pPr>
              <w:spacing w:before="60" w:after="60"/>
              <w:jc w:val="left"/>
              <w:rPr>
                <w:rFonts w:cs="Arial"/>
              </w:rPr>
            </w:pPr>
            <w:r w:rsidRPr="00DB1974">
              <w:rPr>
                <w:rFonts w:cs="Arial"/>
              </w:rPr>
              <w:t>AffectedCarriagewayAndLanes</w:t>
            </w:r>
          </w:p>
        </w:tc>
        <w:tc>
          <w:tcPr>
            <w:tcW w:w="2268" w:type="dxa"/>
            <w:shd w:val="clear" w:color="auto" w:fill="auto"/>
          </w:tcPr>
          <w:p w:rsidR="00220FA4" w:rsidRPr="00DB1974" w:rsidRDefault="00220FA4" w:rsidP="00220FA4">
            <w:pPr>
              <w:spacing w:before="60" w:after="60"/>
              <w:jc w:val="left"/>
              <w:rPr>
                <w:rFonts w:cs="Arial"/>
              </w:rPr>
            </w:pPr>
            <w:r w:rsidRPr="00DB1974">
              <w:rPr>
                <w:rFonts w:cs="Arial"/>
              </w:rPr>
              <w:t>Affected carriageway and lanes</w:t>
            </w:r>
          </w:p>
        </w:tc>
        <w:tc>
          <w:tcPr>
            <w:tcW w:w="6293" w:type="dxa"/>
            <w:shd w:val="clear" w:color="auto" w:fill="auto"/>
          </w:tcPr>
          <w:p w:rsidR="00220FA4" w:rsidRPr="00DB1974" w:rsidRDefault="00220FA4" w:rsidP="00220FA4">
            <w:pPr>
              <w:spacing w:before="60" w:after="60"/>
              <w:jc w:val="left"/>
              <w:rPr>
                <w:rFonts w:cs="Arial"/>
              </w:rPr>
            </w:pPr>
            <w:r w:rsidRPr="00DB1974">
              <w:rPr>
                <w:rFonts w:cs="Arial"/>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rsidR="00220FA4" w:rsidRPr="00DB1974" w:rsidRDefault="00220FA4" w:rsidP="00220FA4">
            <w:pPr>
              <w:spacing w:before="60" w:after="60"/>
              <w:jc w:val="center"/>
              <w:rPr>
                <w:rFonts w:cs="Arial"/>
              </w:rPr>
            </w:pPr>
          </w:p>
        </w:tc>
        <w:tc>
          <w:tcPr>
            <w:tcW w:w="1134" w:type="dxa"/>
            <w:shd w:val="clear" w:color="auto" w:fill="auto"/>
          </w:tcPr>
          <w:p w:rsidR="00220FA4" w:rsidRPr="00DB1974" w:rsidRDefault="00220FA4" w:rsidP="00220FA4">
            <w:pPr>
              <w:spacing w:before="60" w:after="60"/>
              <w:jc w:val="center"/>
              <w:rPr>
                <w:rFonts w:cs="Arial"/>
              </w:rPr>
            </w:pPr>
            <w:r w:rsidRPr="00DB1974">
              <w:rPr>
                <w:rFonts w:cs="Arial"/>
              </w:rPr>
              <w:t>no</w:t>
            </w:r>
          </w:p>
        </w:tc>
      </w:tr>
      <w:tr w:rsidR="00220FA4" w:rsidRPr="00DB1974" w:rsidTr="00220FA4">
        <w:trPr>
          <w:cantSplit/>
          <w:trHeight w:val="320"/>
        </w:trPr>
        <w:tc>
          <w:tcPr>
            <w:tcW w:w="2268" w:type="dxa"/>
            <w:shd w:val="clear" w:color="auto" w:fill="auto"/>
          </w:tcPr>
          <w:p w:rsidR="00220FA4" w:rsidRPr="00DB1974" w:rsidRDefault="00220FA4" w:rsidP="00220FA4">
            <w:pPr>
              <w:spacing w:before="60" w:after="60"/>
              <w:jc w:val="left"/>
              <w:rPr>
                <w:rFonts w:cs="Arial"/>
              </w:rPr>
            </w:pPr>
            <w:r>
              <w:rPr>
                <w:rFonts w:cs="Arial"/>
              </w:rPr>
              <w:t>AlertCDirection</w:t>
            </w:r>
          </w:p>
        </w:tc>
        <w:tc>
          <w:tcPr>
            <w:tcW w:w="2268" w:type="dxa"/>
            <w:shd w:val="clear" w:color="auto" w:fill="auto"/>
          </w:tcPr>
          <w:p w:rsidR="00220FA4" w:rsidRPr="00DB1974" w:rsidRDefault="00220FA4" w:rsidP="00220FA4">
            <w:pPr>
              <w:spacing w:before="60" w:after="60"/>
              <w:jc w:val="left"/>
              <w:rPr>
                <w:rFonts w:cs="Arial"/>
              </w:rPr>
            </w:pPr>
            <w:r>
              <w:rPr>
                <w:rFonts w:cs="Arial"/>
              </w:rPr>
              <w:t>ALERT-C direction</w:t>
            </w:r>
          </w:p>
        </w:tc>
        <w:tc>
          <w:tcPr>
            <w:tcW w:w="6293" w:type="dxa"/>
            <w:shd w:val="clear" w:color="auto" w:fill="auto"/>
          </w:tcPr>
          <w:p w:rsidR="00220FA4" w:rsidRPr="00DB1974" w:rsidRDefault="00220FA4" w:rsidP="00220FA4">
            <w:pPr>
              <w:spacing w:before="60" w:after="60"/>
              <w:jc w:val="left"/>
              <w:rPr>
                <w:rFonts w:cs="Arial"/>
              </w:rPr>
            </w:pPr>
            <w:r>
              <w:rPr>
                <w:rFonts w:cs="Arial"/>
              </w:rPr>
              <w:t>The direction of traffic flow along the road to which the information relates.</w:t>
            </w:r>
          </w:p>
        </w:tc>
        <w:tc>
          <w:tcPr>
            <w:tcW w:w="1984" w:type="dxa"/>
            <w:shd w:val="clear" w:color="auto" w:fill="auto"/>
          </w:tcPr>
          <w:p w:rsidR="00220FA4" w:rsidRPr="00DB1974" w:rsidRDefault="00220FA4" w:rsidP="00220FA4">
            <w:pPr>
              <w:spacing w:before="60" w:after="60"/>
              <w:jc w:val="center"/>
              <w:rPr>
                <w:rFonts w:cs="Arial"/>
              </w:rPr>
            </w:pPr>
          </w:p>
        </w:tc>
        <w:tc>
          <w:tcPr>
            <w:tcW w:w="1134" w:type="dxa"/>
            <w:shd w:val="clear" w:color="auto" w:fill="auto"/>
          </w:tcPr>
          <w:p w:rsidR="00220FA4" w:rsidRPr="00DB1974" w:rsidRDefault="00220FA4" w:rsidP="00220FA4">
            <w:pPr>
              <w:spacing w:before="60" w:after="60"/>
              <w:jc w:val="center"/>
              <w:rPr>
                <w:rFonts w:cs="Arial"/>
              </w:rPr>
            </w:pPr>
            <w:r>
              <w:rPr>
                <w:rFonts w:cs="Arial"/>
              </w:rPr>
              <w:t>no</w:t>
            </w:r>
          </w:p>
        </w:tc>
      </w:tr>
      <w:tr w:rsidR="00220FA4" w:rsidTr="00220FA4">
        <w:trPr>
          <w:cantSplit/>
          <w:trHeight w:val="320"/>
        </w:trPr>
        <w:tc>
          <w:tcPr>
            <w:tcW w:w="2268" w:type="dxa"/>
            <w:shd w:val="clear" w:color="auto" w:fill="auto"/>
          </w:tcPr>
          <w:p w:rsidR="00220FA4" w:rsidRDefault="00220FA4" w:rsidP="00220FA4">
            <w:pPr>
              <w:spacing w:before="60" w:after="60"/>
              <w:jc w:val="left"/>
              <w:rPr>
                <w:rFonts w:cs="Arial"/>
              </w:rPr>
            </w:pPr>
            <w:r>
              <w:rPr>
                <w:rFonts w:cs="Arial"/>
              </w:rPr>
              <w:t>AlertCLocation</w:t>
            </w:r>
          </w:p>
        </w:tc>
        <w:tc>
          <w:tcPr>
            <w:tcW w:w="2268" w:type="dxa"/>
            <w:shd w:val="clear" w:color="auto" w:fill="auto"/>
          </w:tcPr>
          <w:p w:rsidR="00220FA4" w:rsidRDefault="00220FA4" w:rsidP="00220FA4">
            <w:pPr>
              <w:spacing w:before="60" w:after="60"/>
              <w:jc w:val="left"/>
              <w:rPr>
                <w:rFonts w:cs="Arial"/>
              </w:rPr>
            </w:pPr>
            <w:r>
              <w:rPr>
                <w:rFonts w:cs="Arial"/>
              </w:rPr>
              <w:t>ALERT-C location</w:t>
            </w:r>
          </w:p>
        </w:tc>
        <w:tc>
          <w:tcPr>
            <w:tcW w:w="6293" w:type="dxa"/>
            <w:shd w:val="clear" w:color="auto" w:fill="auto"/>
          </w:tcPr>
          <w:p w:rsidR="00220FA4" w:rsidRDefault="00220FA4" w:rsidP="00220FA4">
            <w:pPr>
              <w:spacing w:before="60" w:after="60"/>
              <w:jc w:val="left"/>
              <w:rPr>
                <w:rFonts w:cs="Arial"/>
              </w:rPr>
            </w:pPr>
            <w:r>
              <w:rPr>
                <w:rFonts w:cs="Arial"/>
              </w:rPr>
              <w:t>Identification of a specific point, linear or area location in an ALERT-C location table.</w:t>
            </w:r>
          </w:p>
        </w:tc>
        <w:tc>
          <w:tcPr>
            <w:tcW w:w="1984" w:type="dxa"/>
            <w:shd w:val="clear" w:color="auto" w:fill="auto"/>
          </w:tcPr>
          <w:p w:rsidR="00220FA4" w:rsidRPr="00DB1974" w:rsidRDefault="00220FA4" w:rsidP="00220FA4">
            <w:pPr>
              <w:spacing w:before="60" w:after="60"/>
              <w:jc w:val="center"/>
              <w:rPr>
                <w:rFonts w:cs="Arial"/>
              </w:rPr>
            </w:pPr>
          </w:p>
        </w:tc>
        <w:tc>
          <w:tcPr>
            <w:tcW w:w="1134" w:type="dxa"/>
            <w:shd w:val="clear" w:color="auto" w:fill="auto"/>
          </w:tcPr>
          <w:p w:rsidR="00220FA4" w:rsidRDefault="00220FA4" w:rsidP="00220FA4">
            <w:pPr>
              <w:spacing w:before="60" w:after="60"/>
              <w:jc w:val="center"/>
              <w:rPr>
                <w:rFonts w:cs="Arial"/>
              </w:rPr>
            </w:pPr>
            <w:r>
              <w:rPr>
                <w:rFonts w:cs="Arial"/>
              </w:rPr>
              <w:t>no</w:t>
            </w:r>
          </w:p>
        </w:tc>
      </w:tr>
      <w:tr w:rsidR="00220FA4" w:rsidTr="00220FA4">
        <w:trPr>
          <w:cantSplit/>
          <w:trHeight w:val="320"/>
        </w:trPr>
        <w:tc>
          <w:tcPr>
            <w:tcW w:w="2268" w:type="dxa"/>
            <w:shd w:val="clear" w:color="auto" w:fill="auto"/>
          </w:tcPr>
          <w:p w:rsidR="00220FA4" w:rsidRDefault="00220FA4" w:rsidP="00220FA4">
            <w:pPr>
              <w:spacing w:before="60" w:after="60"/>
              <w:jc w:val="left"/>
              <w:rPr>
                <w:rFonts w:cs="Arial"/>
              </w:rPr>
            </w:pPr>
            <w:r>
              <w:rPr>
                <w:rFonts w:cs="Arial"/>
              </w:rPr>
              <w:t>AlertCMethod4PrimaryPointLocation</w:t>
            </w:r>
          </w:p>
        </w:tc>
        <w:tc>
          <w:tcPr>
            <w:tcW w:w="2268" w:type="dxa"/>
            <w:shd w:val="clear" w:color="auto" w:fill="auto"/>
          </w:tcPr>
          <w:p w:rsidR="00220FA4" w:rsidRDefault="00220FA4" w:rsidP="00220FA4">
            <w:pPr>
              <w:spacing w:before="60" w:after="60"/>
              <w:jc w:val="left"/>
              <w:rPr>
                <w:rFonts w:cs="Arial"/>
              </w:rPr>
            </w:pPr>
            <w:r>
              <w:rPr>
                <w:rFonts w:cs="Arial"/>
              </w:rPr>
              <w:t>ALERT-C method4 primary point location</w:t>
            </w:r>
          </w:p>
        </w:tc>
        <w:tc>
          <w:tcPr>
            <w:tcW w:w="6293" w:type="dxa"/>
            <w:shd w:val="clear" w:color="auto" w:fill="auto"/>
          </w:tcPr>
          <w:p w:rsidR="00220FA4" w:rsidRDefault="00220FA4" w:rsidP="00220FA4">
            <w:pPr>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rsidR="00220FA4" w:rsidRPr="00DB1974" w:rsidRDefault="00220FA4" w:rsidP="00220FA4">
            <w:pPr>
              <w:spacing w:before="60" w:after="60"/>
              <w:jc w:val="center"/>
              <w:rPr>
                <w:rFonts w:cs="Arial"/>
              </w:rPr>
            </w:pPr>
          </w:p>
        </w:tc>
        <w:tc>
          <w:tcPr>
            <w:tcW w:w="1134" w:type="dxa"/>
            <w:shd w:val="clear" w:color="auto" w:fill="auto"/>
          </w:tcPr>
          <w:p w:rsidR="00220FA4" w:rsidRDefault="00220FA4" w:rsidP="00220FA4">
            <w:pPr>
              <w:spacing w:before="60" w:after="60"/>
              <w:jc w:val="center"/>
              <w:rPr>
                <w:rFonts w:cs="Arial"/>
              </w:rPr>
            </w:pPr>
            <w:r>
              <w:rPr>
                <w:rFonts w:cs="Arial"/>
              </w:rPr>
              <w:t>no</w:t>
            </w:r>
          </w:p>
        </w:tc>
      </w:tr>
      <w:tr w:rsidR="00220FA4" w:rsidTr="00220FA4">
        <w:trPr>
          <w:cantSplit/>
          <w:trHeight w:val="320"/>
        </w:trPr>
        <w:tc>
          <w:tcPr>
            <w:tcW w:w="2268" w:type="dxa"/>
            <w:shd w:val="clear" w:color="auto" w:fill="auto"/>
          </w:tcPr>
          <w:p w:rsidR="00220FA4" w:rsidRDefault="00220FA4" w:rsidP="00220FA4">
            <w:pPr>
              <w:spacing w:before="60" w:after="60"/>
              <w:jc w:val="left"/>
              <w:rPr>
                <w:rFonts w:cs="Arial"/>
              </w:rPr>
            </w:pPr>
            <w:r>
              <w:rPr>
                <w:rFonts w:cs="Arial"/>
              </w:rPr>
              <w:t>AlertCMethod4SecondaryPointLocation</w:t>
            </w:r>
          </w:p>
        </w:tc>
        <w:tc>
          <w:tcPr>
            <w:tcW w:w="2268" w:type="dxa"/>
            <w:shd w:val="clear" w:color="auto" w:fill="auto"/>
          </w:tcPr>
          <w:p w:rsidR="00220FA4" w:rsidRDefault="00220FA4" w:rsidP="00220FA4">
            <w:pPr>
              <w:spacing w:before="60" w:after="60"/>
              <w:jc w:val="left"/>
              <w:rPr>
                <w:rFonts w:cs="Arial"/>
              </w:rPr>
            </w:pPr>
            <w:r>
              <w:rPr>
                <w:rFonts w:cs="Arial"/>
              </w:rPr>
              <w:t>ALERT-C method4 secondary point location</w:t>
            </w:r>
          </w:p>
        </w:tc>
        <w:tc>
          <w:tcPr>
            <w:tcW w:w="6293" w:type="dxa"/>
            <w:shd w:val="clear" w:color="auto" w:fill="auto"/>
          </w:tcPr>
          <w:p w:rsidR="00220FA4" w:rsidRDefault="00220FA4" w:rsidP="00220FA4">
            <w:pPr>
              <w:spacing w:before="60" w:after="60"/>
              <w:jc w:val="left"/>
              <w:rPr>
                <w:rFonts w:cs="Arial"/>
              </w:rPr>
            </w:pPr>
            <w:r>
              <w:rPr>
                <w:rFonts w:cs="Arial"/>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rsidR="00220FA4" w:rsidRPr="00DB1974" w:rsidRDefault="00220FA4" w:rsidP="00220FA4">
            <w:pPr>
              <w:spacing w:before="60" w:after="60"/>
              <w:jc w:val="center"/>
              <w:rPr>
                <w:rFonts w:cs="Arial"/>
              </w:rPr>
            </w:pPr>
          </w:p>
        </w:tc>
        <w:tc>
          <w:tcPr>
            <w:tcW w:w="1134" w:type="dxa"/>
            <w:shd w:val="clear" w:color="auto" w:fill="auto"/>
          </w:tcPr>
          <w:p w:rsidR="00220FA4" w:rsidRDefault="00220FA4" w:rsidP="00220FA4">
            <w:pPr>
              <w:spacing w:before="60" w:after="60"/>
              <w:jc w:val="center"/>
              <w:rPr>
                <w:rFonts w:cs="Arial"/>
              </w:rPr>
            </w:pPr>
            <w:r>
              <w:rPr>
                <w:rFonts w:cs="Arial"/>
              </w:rPr>
              <w:t>no</w:t>
            </w:r>
          </w:p>
        </w:tc>
      </w:tr>
      <w:tr w:rsidR="00220FA4" w:rsidRPr="00802121" w:rsidTr="005F7DCD">
        <w:trPr>
          <w:cantSplit/>
          <w:trHeight w:val="320"/>
        </w:trPr>
        <w:tc>
          <w:tcPr>
            <w:tcW w:w="2268" w:type="dxa"/>
            <w:shd w:val="clear" w:color="auto" w:fill="auto"/>
          </w:tcPr>
          <w:p w:rsidR="00220FA4" w:rsidRPr="00802121" w:rsidRDefault="00220FA4" w:rsidP="00220FA4">
            <w:pPr>
              <w:keepNext/>
              <w:spacing w:before="60" w:after="60"/>
              <w:jc w:val="left"/>
              <w:rPr>
                <w:rFonts w:cs="Arial"/>
              </w:rPr>
            </w:pPr>
            <w:r>
              <w:rPr>
                <w:rFonts w:cs="Arial"/>
              </w:rPr>
              <w:t>Location</w:t>
            </w:r>
          </w:p>
        </w:tc>
        <w:tc>
          <w:tcPr>
            <w:tcW w:w="2268" w:type="dxa"/>
            <w:shd w:val="clear" w:color="auto" w:fill="auto"/>
          </w:tcPr>
          <w:p w:rsidR="00220FA4" w:rsidRPr="00802121" w:rsidRDefault="00220FA4" w:rsidP="00220FA4">
            <w:pPr>
              <w:keepNext/>
              <w:spacing w:before="60" w:after="60"/>
              <w:jc w:val="left"/>
              <w:rPr>
                <w:rFonts w:cs="Arial"/>
              </w:rPr>
            </w:pPr>
            <w:r>
              <w:rPr>
                <w:rFonts w:cs="Arial"/>
              </w:rPr>
              <w:t>Location</w:t>
            </w:r>
          </w:p>
        </w:tc>
        <w:tc>
          <w:tcPr>
            <w:tcW w:w="6293" w:type="dxa"/>
            <w:shd w:val="clear" w:color="auto" w:fill="auto"/>
          </w:tcPr>
          <w:p w:rsidR="00220FA4" w:rsidRPr="00802121" w:rsidRDefault="00220FA4" w:rsidP="00220FA4">
            <w:pPr>
              <w:keepNext/>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220FA4" w:rsidRPr="00802121" w:rsidRDefault="00220FA4" w:rsidP="00220FA4">
            <w:pPr>
              <w:keepNext/>
              <w:spacing w:before="60" w:after="60"/>
              <w:jc w:val="center"/>
              <w:rPr>
                <w:rFonts w:cs="Arial"/>
              </w:rPr>
            </w:pPr>
          </w:p>
        </w:tc>
        <w:tc>
          <w:tcPr>
            <w:tcW w:w="1134" w:type="dxa"/>
            <w:shd w:val="clear" w:color="auto" w:fill="auto"/>
          </w:tcPr>
          <w:p w:rsidR="00220FA4" w:rsidRPr="00802121" w:rsidRDefault="00220FA4" w:rsidP="00220FA4">
            <w:pPr>
              <w:keepNext/>
              <w:spacing w:before="60" w:after="60"/>
              <w:jc w:val="center"/>
              <w:rPr>
                <w:rFonts w:cs="Arial"/>
              </w:rPr>
            </w:pPr>
            <w:r>
              <w:rPr>
                <w:rFonts w:cs="Arial"/>
              </w:rPr>
              <w:t>yes</w:t>
            </w:r>
          </w:p>
        </w:tc>
      </w:tr>
      <w:tr w:rsidR="00220FA4" w:rsidRPr="00802121" w:rsidTr="005F7DCD">
        <w:trPr>
          <w:cantSplit/>
          <w:trHeight w:val="320"/>
        </w:trPr>
        <w:tc>
          <w:tcPr>
            <w:tcW w:w="2268" w:type="dxa"/>
            <w:shd w:val="clear" w:color="auto" w:fill="auto"/>
          </w:tcPr>
          <w:p w:rsidR="00220FA4" w:rsidRPr="00802121" w:rsidRDefault="00220FA4" w:rsidP="005F7DCD">
            <w:pPr>
              <w:keepNext/>
              <w:spacing w:before="60" w:after="60"/>
              <w:jc w:val="left"/>
              <w:rPr>
                <w:rFonts w:cs="Arial"/>
              </w:rPr>
            </w:pPr>
            <w:r>
              <w:rPr>
                <w:rFonts w:cs="Arial"/>
              </w:rPr>
              <w:t>NetworkLocation</w:t>
            </w:r>
          </w:p>
        </w:tc>
        <w:tc>
          <w:tcPr>
            <w:tcW w:w="2268" w:type="dxa"/>
            <w:shd w:val="clear" w:color="auto" w:fill="auto"/>
          </w:tcPr>
          <w:p w:rsidR="00220FA4" w:rsidRPr="00802121" w:rsidRDefault="00220FA4" w:rsidP="005F7DCD">
            <w:pPr>
              <w:keepNext/>
              <w:spacing w:before="60" w:after="60"/>
              <w:jc w:val="left"/>
              <w:rPr>
                <w:rFonts w:cs="Arial"/>
              </w:rPr>
            </w:pPr>
            <w:r>
              <w:rPr>
                <w:rFonts w:cs="Arial"/>
              </w:rPr>
              <w:t>Network location</w:t>
            </w:r>
          </w:p>
        </w:tc>
        <w:tc>
          <w:tcPr>
            <w:tcW w:w="6293" w:type="dxa"/>
            <w:shd w:val="clear" w:color="auto" w:fill="auto"/>
          </w:tcPr>
          <w:p w:rsidR="00220FA4" w:rsidRPr="00802121" w:rsidRDefault="00220FA4" w:rsidP="005F7DCD">
            <w:pPr>
              <w:keepNext/>
              <w:spacing w:before="60" w:after="60"/>
              <w:jc w:val="left"/>
              <w:rPr>
                <w:rFonts w:cs="Arial"/>
              </w:rPr>
            </w:pPr>
            <w:r>
              <w:rPr>
                <w:rFonts w:cs="Arial"/>
              </w:rPr>
              <w:t>The specification of a location on a network (as a point or a linear location).</w:t>
            </w:r>
          </w:p>
        </w:tc>
        <w:tc>
          <w:tcPr>
            <w:tcW w:w="1984" w:type="dxa"/>
            <w:shd w:val="clear" w:color="auto" w:fill="auto"/>
          </w:tcPr>
          <w:p w:rsidR="00220FA4" w:rsidRPr="00802121" w:rsidRDefault="00220FA4" w:rsidP="005F7DCD">
            <w:pPr>
              <w:keepNext/>
              <w:spacing w:before="60" w:after="60"/>
              <w:jc w:val="center"/>
              <w:rPr>
                <w:rFonts w:cs="Arial"/>
              </w:rPr>
            </w:pPr>
          </w:p>
        </w:tc>
        <w:tc>
          <w:tcPr>
            <w:tcW w:w="1134" w:type="dxa"/>
            <w:shd w:val="clear" w:color="auto" w:fill="auto"/>
          </w:tcPr>
          <w:p w:rsidR="00220FA4" w:rsidRPr="00802121" w:rsidRDefault="00220FA4" w:rsidP="005F7DCD">
            <w:pPr>
              <w:keepNext/>
              <w:spacing w:before="60" w:after="60"/>
              <w:jc w:val="center"/>
              <w:rPr>
                <w:rFonts w:cs="Arial"/>
              </w:rPr>
            </w:pPr>
            <w:r>
              <w:rPr>
                <w:rFonts w:cs="Arial"/>
              </w:rPr>
              <w:t>yes</w:t>
            </w:r>
          </w:p>
        </w:tc>
      </w:tr>
    </w:tbl>
    <w:p w:rsidR="009D4AE5" w:rsidRDefault="003748AC" w:rsidP="003748AC">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5366DB">
        <w:t>13</w:t>
      </w:r>
      <w:r>
        <w:t>— Classes of the "Location"</w:t>
      </w:r>
      <w:r w:rsidRPr="00802121">
        <w:t xml:space="preserve"> package</w:t>
      </w:r>
    </w:p>
    <w:p w:rsidR="00220FA4" w:rsidRDefault="00220FA4" w:rsidP="00220FA4">
      <w:pPr>
        <w:pStyle w:val="a4"/>
      </w:pPr>
      <w:r>
        <w:t>"Location"</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220FA4" w:rsidRPr="00DB1974" w:rsidTr="00220FA4">
        <w:trPr>
          <w:cantSplit/>
          <w:trHeight w:val="320"/>
          <w:tblHeader/>
        </w:trPr>
        <w:tc>
          <w:tcPr>
            <w:tcW w:w="2268" w:type="dxa"/>
            <w:shd w:val="clear" w:color="auto" w:fill="auto"/>
          </w:tcPr>
          <w:p w:rsidR="00220FA4" w:rsidRPr="00DB1974" w:rsidRDefault="00220FA4" w:rsidP="00220FA4">
            <w:pPr>
              <w:spacing w:before="60" w:after="60"/>
              <w:jc w:val="center"/>
              <w:rPr>
                <w:rFonts w:cs="Arial"/>
                <w:b/>
              </w:rPr>
            </w:pPr>
            <w:r w:rsidRPr="00DB1974">
              <w:rPr>
                <w:rFonts w:cs="Arial"/>
                <w:b/>
              </w:rPr>
              <w:t>Class name</w:t>
            </w:r>
          </w:p>
        </w:tc>
        <w:tc>
          <w:tcPr>
            <w:tcW w:w="2268" w:type="dxa"/>
            <w:shd w:val="clear" w:color="auto" w:fill="auto"/>
          </w:tcPr>
          <w:p w:rsidR="00220FA4" w:rsidRPr="00DB1974" w:rsidRDefault="00220FA4" w:rsidP="00220FA4">
            <w:pPr>
              <w:spacing w:before="60" w:after="60"/>
              <w:jc w:val="center"/>
              <w:rPr>
                <w:rFonts w:cs="Arial"/>
                <w:b/>
              </w:rPr>
            </w:pPr>
            <w:r w:rsidRPr="00DB1974">
              <w:rPr>
                <w:rFonts w:cs="Arial"/>
                <w:b/>
              </w:rPr>
              <w:t>Attribute name</w:t>
            </w:r>
          </w:p>
        </w:tc>
        <w:tc>
          <w:tcPr>
            <w:tcW w:w="2268" w:type="dxa"/>
            <w:shd w:val="clear" w:color="auto" w:fill="auto"/>
          </w:tcPr>
          <w:p w:rsidR="00220FA4" w:rsidRPr="00DB1974" w:rsidRDefault="00220FA4" w:rsidP="00220FA4">
            <w:pPr>
              <w:spacing w:before="60" w:after="60"/>
              <w:jc w:val="center"/>
              <w:rPr>
                <w:rFonts w:cs="Arial"/>
                <w:b/>
              </w:rPr>
            </w:pPr>
            <w:r w:rsidRPr="00DB1974">
              <w:rPr>
                <w:rFonts w:cs="Arial"/>
                <w:b/>
              </w:rPr>
              <w:t>Designation</w:t>
            </w:r>
          </w:p>
        </w:tc>
        <w:tc>
          <w:tcPr>
            <w:tcW w:w="4025" w:type="dxa"/>
            <w:shd w:val="clear" w:color="auto" w:fill="auto"/>
          </w:tcPr>
          <w:p w:rsidR="00220FA4" w:rsidRPr="00DB1974" w:rsidRDefault="00220FA4" w:rsidP="00220FA4">
            <w:pPr>
              <w:spacing w:before="60" w:after="60"/>
              <w:jc w:val="center"/>
              <w:rPr>
                <w:rFonts w:cs="Arial"/>
                <w:b/>
              </w:rPr>
            </w:pPr>
            <w:r w:rsidRPr="00DB1974">
              <w:rPr>
                <w:rFonts w:cs="Arial"/>
                <w:b/>
              </w:rPr>
              <w:t>Definition</w:t>
            </w:r>
          </w:p>
        </w:tc>
        <w:tc>
          <w:tcPr>
            <w:tcW w:w="1417" w:type="dxa"/>
            <w:shd w:val="clear" w:color="auto" w:fill="auto"/>
          </w:tcPr>
          <w:p w:rsidR="00220FA4" w:rsidRPr="00DB1974" w:rsidRDefault="00220FA4" w:rsidP="00220FA4">
            <w:pPr>
              <w:spacing w:before="60" w:after="60"/>
              <w:jc w:val="center"/>
              <w:rPr>
                <w:rFonts w:cs="Arial"/>
                <w:b/>
              </w:rPr>
            </w:pPr>
            <w:r w:rsidRPr="00DB1974">
              <w:rPr>
                <w:rFonts w:cs="Arial"/>
                <w:b/>
              </w:rPr>
              <w:t>Multiplicity</w:t>
            </w:r>
          </w:p>
        </w:tc>
        <w:tc>
          <w:tcPr>
            <w:tcW w:w="1701" w:type="dxa"/>
            <w:shd w:val="clear" w:color="auto" w:fill="auto"/>
          </w:tcPr>
          <w:p w:rsidR="00220FA4" w:rsidRPr="00DB1974" w:rsidRDefault="00220FA4" w:rsidP="00220FA4">
            <w:pPr>
              <w:spacing w:before="60" w:after="60"/>
              <w:jc w:val="center"/>
              <w:rPr>
                <w:rFonts w:cs="Arial"/>
                <w:b/>
              </w:rPr>
            </w:pPr>
            <w:r w:rsidRPr="00DB1974">
              <w:rPr>
                <w:rFonts w:cs="Arial"/>
                <w:b/>
              </w:rPr>
              <w:t>Type</w:t>
            </w:r>
          </w:p>
        </w:tc>
      </w:tr>
      <w:tr w:rsidR="00220FA4" w:rsidRPr="00DB1974" w:rsidTr="00220FA4">
        <w:trPr>
          <w:cantSplit/>
          <w:trHeight w:val="320"/>
        </w:trPr>
        <w:tc>
          <w:tcPr>
            <w:tcW w:w="2268" w:type="dxa"/>
            <w:shd w:val="clear" w:color="auto" w:fill="auto"/>
          </w:tcPr>
          <w:p w:rsidR="00220FA4" w:rsidRPr="00DB1974" w:rsidRDefault="00220FA4" w:rsidP="00220FA4">
            <w:pPr>
              <w:spacing w:before="60" w:after="60"/>
              <w:jc w:val="left"/>
              <w:rPr>
                <w:rFonts w:cs="Arial"/>
              </w:rPr>
            </w:pPr>
            <w:r w:rsidRPr="00DB1974">
              <w:rPr>
                <w:rFonts w:cs="Arial"/>
              </w:rPr>
              <w:t>AffectedCarriagewayAndLanes</w:t>
            </w:r>
          </w:p>
        </w:tc>
        <w:tc>
          <w:tcPr>
            <w:tcW w:w="2268" w:type="dxa"/>
            <w:shd w:val="clear" w:color="auto" w:fill="auto"/>
          </w:tcPr>
          <w:p w:rsidR="00220FA4" w:rsidRPr="00DB1974" w:rsidRDefault="00220FA4" w:rsidP="00220FA4">
            <w:pPr>
              <w:spacing w:before="60" w:after="60"/>
              <w:jc w:val="left"/>
              <w:rPr>
                <w:rFonts w:cs="Arial"/>
              </w:rPr>
            </w:pPr>
            <w:r w:rsidRPr="00DB1974">
              <w:rPr>
                <w:rFonts w:cs="Arial"/>
              </w:rPr>
              <w:t>carriageway</w:t>
            </w:r>
          </w:p>
        </w:tc>
        <w:tc>
          <w:tcPr>
            <w:tcW w:w="2268" w:type="dxa"/>
            <w:shd w:val="clear" w:color="auto" w:fill="auto"/>
          </w:tcPr>
          <w:p w:rsidR="00220FA4" w:rsidRPr="00DB1974" w:rsidRDefault="00220FA4" w:rsidP="00220FA4">
            <w:pPr>
              <w:spacing w:before="60" w:after="60"/>
              <w:jc w:val="left"/>
              <w:rPr>
                <w:rFonts w:cs="Arial"/>
              </w:rPr>
            </w:pPr>
            <w:r w:rsidRPr="00DB1974">
              <w:rPr>
                <w:rFonts w:cs="Arial"/>
              </w:rPr>
              <w:t>Carriageway</w:t>
            </w:r>
          </w:p>
        </w:tc>
        <w:tc>
          <w:tcPr>
            <w:tcW w:w="4025" w:type="dxa"/>
            <w:shd w:val="clear" w:color="auto" w:fill="auto"/>
          </w:tcPr>
          <w:p w:rsidR="00220FA4" w:rsidRPr="00DB1974" w:rsidRDefault="00220FA4" w:rsidP="00220FA4">
            <w:pPr>
              <w:spacing w:before="60" w:after="60"/>
              <w:jc w:val="left"/>
              <w:rPr>
                <w:rFonts w:cs="Arial"/>
              </w:rPr>
            </w:pPr>
            <w:r w:rsidRPr="00DB1974">
              <w:rPr>
                <w:rFonts w:cs="Arial"/>
              </w:rPr>
              <w:t>Indicates the section of carriageway to which the location relates.</w:t>
            </w:r>
          </w:p>
        </w:tc>
        <w:tc>
          <w:tcPr>
            <w:tcW w:w="1417" w:type="dxa"/>
            <w:shd w:val="clear" w:color="auto" w:fill="auto"/>
          </w:tcPr>
          <w:p w:rsidR="00220FA4" w:rsidRPr="00DB1974" w:rsidRDefault="00220FA4" w:rsidP="00220FA4">
            <w:pPr>
              <w:spacing w:before="60" w:after="60"/>
              <w:jc w:val="center"/>
              <w:rPr>
                <w:rFonts w:cs="Arial"/>
              </w:rPr>
            </w:pPr>
            <w:r w:rsidRPr="00DB1974">
              <w:rPr>
                <w:rFonts w:cs="Arial"/>
              </w:rPr>
              <w:t>1..1</w:t>
            </w:r>
          </w:p>
        </w:tc>
        <w:tc>
          <w:tcPr>
            <w:tcW w:w="1701" w:type="dxa"/>
            <w:shd w:val="clear" w:color="auto" w:fill="auto"/>
          </w:tcPr>
          <w:p w:rsidR="00220FA4" w:rsidRPr="00DB1974" w:rsidRDefault="00220FA4" w:rsidP="00220FA4">
            <w:pPr>
              <w:spacing w:before="60" w:after="60"/>
              <w:jc w:val="left"/>
              <w:rPr>
                <w:rFonts w:cs="Arial"/>
              </w:rPr>
            </w:pPr>
            <w:r w:rsidRPr="00DB1974">
              <w:rPr>
                <w:rFonts w:cs="Arial"/>
              </w:rPr>
              <w:t>CarriagewayEnum</w:t>
            </w:r>
          </w:p>
        </w:tc>
      </w:tr>
      <w:tr w:rsidR="00220FA4" w:rsidRPr="00DB1974" w:rsidTr="00220FA4">
        <w:trPr>
          <w:cantSplit/>
          <w:trHeight w:val="320"/>
        </w:trPr>
        <w:tc>
          <w:tcPr>
            <w:tcW w:w="2268" w:type="dxa"/>
            <w:shd w:val="clear" w:color="auto" w:fill="auto"/>
          </w:tcPr>
          <w:p w:rsidR="00220FA4" w:rsidRPr="00DB1974" w:rsidRDefault="00220FA4" w:rsidP="00220FA4">
            <w:pPr>
              <w:spacing w:before="60" w:after="60"/>
              <w:jc w:val="left"/>
              <w:rPr>
                <w:rFonts w:cs="Arial"/>
              </w:rPr>
            </w:pPr>
          </w:p>
        </w:tc>
        <w:tc>
          <w:tcPr>
            <w:tcW w:w="2268" w:type="dxa"/>
            <w:shd w:val="clear" w:color="auto" w:fill="auto"/>
          </w:tcPr>
          <w:p w:rsidR="00220FA4" w:rsidRDefault="00220FA4" w:rsidP="00220FA4">
            <w:pPr>
              <w:spacing w:before="60" w:after="60"/>
              <w:jc w:val="left"/>
              <w:rPr>
                <w:rFonts w:cs="Arial"/>
              </w:rPr>
            </w:pPr>
            <w:r>
              <w:rPr>
                <w:rFonts w:cs="Arial"/>
              </w:rPr>
              <w:t>lane</w:t>
            </w:r>
          </w:p>
        </w:tc>
        <w:tc>
          <w:tcPr>
            <w:tcW w:w="2268" w:type="dxa"/>
            <w:shd w:val="clear" w:color="auto" w:fill="auto"/>
          </w:tcPr>
          <w:p w:rsidR="00220FA4" w:rsidRDefault="00220FA4" w:rsidP="00220FA4">
            <w:pPr>
              <w:spacing w:before="60" w:after="60"/>
              <w:jc w:val="left"/>
              <w:rPr>
                <w:rFonts w:cs="Arial"/>
              </w:rPr>
            </w:pPr>
            <w:r>
              <w:rPr>
                <w:rFonts w:cs="Arial"/>
              </w:rPr>
              <w:t>Lane</w:t>
            </w:r>
          </w:p>
        </w:tc>
        <w:tc>
          <w:tcPr>
            <w:tcW w:w="4025" w:type="dxa"/>
            <w:shd w:val="clear" w:color="auto" w:fill="auto"/>
          </w:tcPr>
          <w:p w:rsidR="00220FA4" w:rsidRDefault="00220FA4" w:rsidP="00220FA4">
            <w:pPr>
              <w:spacing w:before="60" w:after="60"/>
              <w:jc w:val="left"/>
              <w:rPr>
                <w:rFonts w:cs="Arial"/>
              </w:rPr>
            </w:pPr>
            <w:r>
              <w:rPr>
                <w:rFonts w:cs="Arial"/>
              </w:rPr>
              <w:t>Indicates the specific lane to which the location relates.</w:t>
            </w:r>
          </w:p>
        </w:tc>
        <w:tc>
          <w:tcPr>
            <w:tcW w:w="1417" w:type="dxa"/>
            <w:shd w:val="clear" w:color="auto" w:fill="auto"/>
          </w:tcPr>
          <w:p w:rsidR="00220FA4" w:rsidRDefault="00220FA4" w:rsidP="00220FA4">
            <w:pPr>
              <w:spacing w:before="60" w:after="60"/>
              <w:jc w:val="center"/>
              <w:rPr>
                <w:rFonts w:cs="Arial"/>
              </w:rPr>
            </w:pPr>
            <w:r>
              <w:rPr>
                <w:rFonts w:cs="Arial"/>
              </w:rPr>
              <w:t>0..*</w:t>
            </w:r>
          </w:p>
        </w:tc>
        <w:tc>
          <w:tcPr>
            <w:tcW w:w="1701" w:type="dxa"/>
            <w:shd w:val="clear" w:color="auto" w:fill="auto"/>
          </w:tcPr>
          <w:p w:rsidR="00220FA4" w:rsidRDefault="00220FA4" w:rsidP="00220FA4">
            <w:pPr>
              <w:spacing w:before="60" w:after="60"/>
              <w:jc w:val="left"/>
              <w:rPr>
                <w:rFonts w:cs="Arial"/>
              </w:rPr>
            </w:pPr>
            <w:r>
              <w:rPr>
                <w:rFonts w:cs="Arial"/>
              </w:rPr>
              <w:t>LaneEnum</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p>
        </w:tc>
        <w:tc>
          <w:tcPr>
            <w:tcW w:w="2268" w:type="dxa"/>
            <w:shd w:val="clear" w:color="auto" w:fill="auto"/>
          </w:tcPr>
          <w:p w:rsidR="00220FA4" w:rsidRDefault="00220FA4" w:rsidP="00220FA4">
            <w:pPr>
              <w:spacing w:before="60" w:after="60"/>
              <w:jc w:val="left"/>
              <w:rPr>
                <w:rFonts w:cs="Arial"/>
              </w:rPr>
            </w:pPr>
            <w:r>
              <w:rPr>
                <w:rFonts w:cs="Arial"/>
              </w:rPr>
              <w:t>specificLocation</w:t>
            </w:r>
          </w:p>
        </w:tc>
        <w:tc>
          <w:tcPr>
            <w:tcW w:w="2268" w:type="dxa"/>
            <w:shd w:val="clear" w:color="auto" w:fill="auto"/>
          </w:tcPr>
          <w:p w:rsidR="00220FA4" w:rsidRDefault="00220FA4" w:rsidP="00220FA4">
            <w:pPr>
              <w:spacing w:before="60" w:after="60"/>
              <w:jc w:val="left"/>
              <w:rPr>
                <w:rFonts w:cs="Arial"/>
              </w:rPr>
            </w:pPr>
            <w:r>
              <w:rPr>
                <w:rFonts w:cs="Arial"/>
              </w:rPr>
              <w:t>Specific location</w:t>
            </w:r>
          </w:p>
        </w:tc>
        <w:tc>
          <w:tcPr>
            <w:tcW w:w="4025" w:type="dxa"/>
            <w:shd w:val="clear" w:color="auto" w:fill="auto"/>
          </w:tcPr>
          <w:p w:rsidR="00220FA4" w:rsidRDefault="00220FA4" w:rsidP="00220FA4">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220FA4" w:rsidRDefault="00220FA4" w:rsidP="00220FA4">
            <w:pPr>
              <w:spacing w:before="60" w:after="60"/>
              <w:jc w:val="center"/>
              <w:rPr>
                <w:rFonts w:cs="Arial"/>
              </w:rPr>
            </w:pPr>
            <w:r>
              <w:rPr>
                <w:rFonts w:cs="Arial"/>
              </w:rPr>
              <w:t>1..1</w:t>
            </w:r>
          </w:p>
        </w:tc>
        <w:tc>
          <w:tcPr>
            <w:tcW w:w="1701" w:type="dxa"/>
            <w:shd w:val="clear" w:color="auto" w:fill="auto"/>
          </w:tcPr>
          <w:p w:rsidR="00220FA4" w:rsidRDefault="00220FA4" w:rsidP="00220FA4">
            <w:pPr>
              <w:spacing w:before="60" w:after="60"/>
              <w:jc w:val="left"/>
              <w:rPr>
                <w:rFonts w:cs="Arial"/>
              </w:rPr>
            </w:pPr>
            <w:r>
              <w:rPr>
                <w:rFonts w:cs="Arial"/>
              </w:rPr>
              <w:t>AlertCLocationCode</w:t>
            </w:r>
          </w:p>
        </w:tc>
      </w:tr>
      <w:tr w:rsidR="00220FA4" w:rsidRPr="00DB1974" w:rsidTr="00220FA4">
        <w:trPr>
          <w:cantSplit/>
          <w:trHeight w:val="320"/>
        </w:trPr>
        <w:tc>
          <w:tcPr>
            <w:tcW w:w="2268" w:type="dxa"/>
            <w:shd w:val="clear" w:color="auto" w:fill="auto"/>
          </w:tcPr>
          <w:p w:rsidR="00220FA4" w:rsidRPr="00DB1974" w:rsidRDefault="00220FA4" w:rsidP="00220FA4">
            <w:pPr>
              <w:spacing w:before="60" w:after="60"/>
              <w:jc w:val="left"/>
              <w:rPr>
                <w:rFonts w:cs="Arial"/>
              </w:rPr>
            </w:pPr>
            <w:r>
              <w:rPr>
                <w:rFonts w:cs="Arial"/>
              </w:rPr>
              <w:lastRenderedPageBreak/>
              <w:t>AlertCDirection</w:t>
            </w:r>
          </w:p>
        </w:tc>
        <w:tc>
          <w:tcPr>
            <w:tcW w:w="2268" w:type="dxa"/>
            <w:shd w:val="clear" w:color="auto" w:fill="auto"/>
          </w:tcPr>
          <w:p w:rsidR="00220FA4" w:rsidRDefault="00220FA4" w:rsidP="00220FA4">
            <w:pPr>
              <w:spacing w:before="60" w:after="60"/>
              <w:jc w:val="left"/>
              <w:rPr>
                <w:rFonts w:cs="Arial"/>
              </w:rPr>
            </w:pPr>
            <w:r>
              <w:rPr>
                <w:rFonts w:cs="Arial"/>
              </w:rPr>
              <w:t>alertCDirectionCoded</w:t>
            </w:r>
          </w:p>
        </w:tc>
        <w:tc>
          <w:tcPr>
            <w:tcW w:w="2268" w:type="dxa"/>
            <w:shd w:val="clear" w:color="auto" w:fill="auto"/>
          </w:tcPr>
          <w:p w:rsidR="00220FA4" w:rsidRDefault="00220FA4" w:rsidP="00220FA4">
            <w:pPr>
              <w:spacing w:before="60" w:after="60"/>
              <w:jc w:val="left"/>
              <w:rPr>
                <w:rFonts w:cs="Arial"/>
              </w:rPr>
            </w:pPr>
            <w:r>
              <w:rPr>
                <w:rFonts w:cs="Arial"/>
              </w:rPr>
              <w:t>ALERT-C direction coded</w:t>
            </w:r>
          </w:p>
        </w:tc>
        <w:tc>
          <w:tcPr>
            <w:tcW w:w="4025" w:type="dxa"/>
            <w:shd w:val="clear" w:color="auto" w:fill="auto"/>
          </w:tcPr>
          <w:p w:rsidR="00220FA4" w:rsidRDefault="00220FA4" w:rsidP="00220FA4">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417" w:type="dxa"/>
            <w:shd w:val="clear" w:color="auto" w:fill="auto"/>
          </w:tcPr>
          <w:p w:rsidR="00220FA4" w:rsidRDefault="00220FA4" w:rsidP="00220FA4">
            <w:pPr>
              <w:spacing w:before="60" w:after="60"/>
              <w:jc w:val="center"/>
              <w:rPr>
                <w:rFonts w:cs="Arial"/>
              </w:rPr>
            </w:pPr>
            <w:r>
              <w:rPr>
                <w:rFonts w:cs="Arial"/>
              </w:rPr>
              <w:t>1..1</w:t>
            </w:r>
          </w:p>
        </w:tc>
        <w:tc>
          <w:tcPr>
            <w:tcW w:w="1701" w:type="dxa"/>
            <w:shd w:val="clear" w:color="auto" w:fill="auto"/>
          </w:tcPr>
          <w:p w:rsidR="00220FA4" w:rsidRDefault="00220FA4" w:rsidP="00220FA4">
            <w:pPr>
              <w:spacing w:before="60" w:after="60"/>
              <w:jc w:val="left"/>
              <w:rPr>
                <w:rFonts w:cs="Arial"/>
              </w:rPr>
            </w:pPr>
            <w:r>
              <w:rPr>
                <w:rFonts w:cs="Arial"/>
              </w:rPr>
              <w:t>AlertCDirectionEnum</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p>
        </w:tc>
        <w:tc>
          <w:tcPr>
            <w:tcW w:w="2268" w:type="dxa"/>
            <w:shd w:val="clear" w:color="auto" w:fill="auto"/>
          </w:tcPr>
          <w:p w:rsidR="00220FA4" w:rsidRDefault="00220FA4" w:rsidP="00220FA4">
            <w:pPr>
              <w:spacing w:before="60" w:after="60"/>
              <w:jc w:val="left"/>
              <w:rPr>
                <w:rFonts w:cs="Arial"/>
              </w:rPr>
            </w:pPr>
            <w:r>
              <w:rPr>
                <w:rFonts w:cs="Arial"/>
              </w:rPr>
              <w:t>alertCDirectionNamed</w:t>
            </w:r>
          </w:p>
        </w:tc>
        <w:tc>
          <w:tcPr>
            <w:tcW w:w="2268" w:type="dxa"/>
            <w:shd w:val="clear" w:color="auto" w:fill="auto"/>
          </w:tcPr>
          <w:p w:rsidR="00220FA4" w:rsidRDefault="00220FA4" w:rsidP="00220FA4">
            <w:pPr>
              <w:spacing w:before="60" w:after="60"/>
              <w:jc w:val="left"/>
              <w:rPr>
                <w:rFonts w:cs="Arial"/>
              </w:rPr>
            </w:pPr>
            <w:r>
              <w:rPr>
                <w:rFonts w:cs="Arial"/>
              </w:rPr>
              <w:t>ALERT-C direction named</w:t>
            </w:r>
          </w:p>
        </w:tc>
        <w:tc>
          <w:tcPr>
            <w:tcW w:w="4025" w:type="dxa"/>
            <w:shd w:val="clear" w:color="auto" w:fill="auto"/>
          </w:tcPr>
          <w:p w:rsidR="00220FA4" w:rsidRDefault="00220FA4" w:rsidP="00220FA4">
            <w:pPr>
              <w:spacing w:before="60" w:after="60"/>
              <w:jc w:val="left"/>
              <w:rPr>
                <w:rFonts w:cs="Arial"/>
              </w:rPr>
            </w:pPr>
            <w:r>
              <w:rPr>
                <w:rFonts w:cs="Arial"/>
              </w:rPr>
              <w:t>ALERT-C name of a direction e.g. Brussels -&gt; Lille.</w:t>
            </w:r>
          </w:p>
        </w:tc>
        <w:tc>
          <w:tcPr>
            <w:tcW w:w="1417" w:type="dxa"/>
            <w:shd w:val="clear" w:color="auto" w:fill="auto"/>
          </w:tcPr>
          <w:p w:rsidR="00220FA4" w:rsidRDefault="00220FA4" w:rsidP="00220FA4">
            <w:pPr>
              <w:spacing w:before="60" w:after="60"/>
              <w:jc w:val="center"/>
              <w:rPr>
                <w:rFonts w:cs="Arial"/>
              </w:rPr>
            </w:pPr>
            <w:r>
              <w:rPr>
                <w:rFonts w:cs="Arial"/>
              </w:rPr>
              <w:t>0..1</w:t>
            </w:r>
          </w:p>
        </w:tc>
        <w:tc>
          <w:tcPr>
            <w:tcW w:w="1701" w:type="dxa"/>
            <w:shd w:val="clear" w:color="auto" w:fill="auto"/>
          </w:tcPr>
          <w:p w:rsidR="00220FA4" w:rsidRDefault="00220FA4" w:rsidP="00220FA4">
            <w:pPr>
              <w:spacing w:before="60" w:after="60"/>
              <w:jc w:val="left"/>
              <w:rPr>
                <w:rFonts w:cs="Arial"/>
              </w:rPr>
            </w:pPr>
            <w:r>
              <w:rPr>
                <w:rFonts w:cs="Arial"/>
              </w:rPr>
              <w:t>MultilingualString</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p>
        </w:tc>
        <w:tc>
          <w:tcPr>
            <w:tcW w:w="2268" w:type="dxa"/>
            <w:shd w:val="clear" w:color="auto" w:fill="auto"/>
          </w:tcPr>
          <w:p w:rsidR="00220FA4" w:rsidRDefault="00220FA4" w:rsidP="00220FA4">
            <w:pPr>
              <w:spacing w:before="60" w:after="60"/>
              <w:jc w:val="left"/>
              <w:rPr>
                <w:rFonts w:cs="Arial"/>
              </w:rPr>
            </w:pPr>
            <w:r>
              <w:rPr>
                <w:rFonts w:cs="Arial"/>
              </w:rPr>
              <w:t>alertCDirectionSense</w:t>
            </w:r>
          </w:p>
        </w:tc>
        <w:tc>
          <w:tcPr>
            <w:tcW w:w="2268" w:type="dxa"/>
            <w:shd w:val="clear" w:color="auto" w:fill="auto"/>
          </w:tcPr>
          <w:p w:rsidR="00220FA4" w:rsidRDefault="00220FA4" w:rsidP="00220FA4">
            <w:pPr>
              <w:spacing w:before="60" w:after="60"/>
              <w:jc w:val="left"/>
              <w:rPr>
                <w:rFonts w:cs="Arial"/>
              </w:rPr>
            </w:pPr>
            <w:r>
              <w:rPr>
                <w:rFonts w:cs="Arial"/>
              </w:rPr>
              <w:t>ALERT-C direction sense</w:t>
            </w:r>
          </w:p>
        </w:tc>
        <w:tc>
          <w:tcPr>
            <w:tcW w:w="4025" w:type="dxa"/>
            <w:shd w:val="clear" w:color="auto" w:fill="auto"/>
          </w:tcPr>
          <w:p w:rsidR="00220FA4" w:rsidRDefault="00220FA4" w:rsidP="00220FA4">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rsidR="00220FA4" w:rsidRDefault="00220FA4" w:rsidP="00220FA4">
            <w:pPr>
              <w:spacing w:before="60" w:after="60"/>
              <w:jc w:val="center"/>
              <w:rPr>
                <w:rFonts w:cs="Arial"/>
              </w:rPr>
            </w:pPr>
            <w:r>
              <w:rPr>
                <w:rFonts w:cs="Arial"/>
              </w:rPr>
              <w:t>0..1</w:t>
            </w:r>
          </w:p>
        </w:tc>
        <w:tc>
          <w:tcPr>
            <w:tcW w:w="1701" w:type="dxa"/>
            <w:shd w:val="clear" w:color="auto" w:fill="auto"/>
          </w:tcPr>
          <w:p w:rsidR="00220FA4" w:rsidRDefault="00220FA4" w:rsidP="00220FA4">
            <w:pPr>
              <w:spacing w:before="60" w:after="60"/>
              <w:jc w:val="left"/>
              <w:rPr>
                <w:rFonts w:cs="Arial"/>
              </w:rPr>
            </w:pPr>
            <w:r>
              <w:rPr>
                <w:rFonts w:cs="Arial"/>
              </w:rPr>
              <w:t>Boolean</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r>
              <w:rPr>
                <w:rFonts w:cs="Arial"/>
              </w:rPr>
              <w:t>AlertCLocation</w:t>
            </w:r>
          </w:p>
        </w:tc>
        <w:tc>
          <w:tcPr>
            <w:tcW w:w="2268" w:type="dxa"/>
            <w:shd w:val="clear" w:color="auto" w:fill="auto"/>
          </w:tcPr>
          <w:p w:rsidR="00220FA4" w:rsidRDefault="00220FA4" w:rsidP="00220FA4">
            <w:pPr>
              <w:spacing w:before="60" w:after="60"/>
              <w:jc w:val="left"/>
              <w:rPr>
                <w:rFonts w:cs="Arial"/>
              </w:rPr>
            </w:pPr>
            <w:r>
              <w:rPr>
                <w:rFonts w:cs="Arial"/>
              </w:rPr>
              <w:t>alertCLocationName</w:t>
            </w:r>
          </w:p>
        </w:tc>
        <w:tc>
          <w:tcPr>
            <w:tcW w:w="2268" w:type="dxa"/>
            <w:shd w:val="clear" w:color="auto" w:fill="auto"/>
          </w:tcPr>
          <w:p w:rsidR="00220FA4" w:rsidRDefault="00220FA4" w:rsidP="00220FA4">
            <w:pPr>
              <w:spacing w:before="60" w:after="60"/>
              <w:jc w:val="left"/>
              <w:rPr>
                <w:rFonts w:cs="Arial"/>
              </w:rPr>
            </w:pPr>
            <w:r>
              <w:rPr>
                <w:rFonts w:cs="Arial"/>
              </w:rPr>
              <w:t>ALERT-C location name</w:t>
            </w:r>
          </w:p>
        </w:tc>
        <w:tc>
          <w:tcPr>
            <w:tcW w:w="4025" w:type="dxa"/>
            <w:shd w:val="clear" w:color="auto" w:fill="auto"/>
          </w:tcPr>
          <w:p w:rsidR="00220FA4" w:rsidRDefault="00220FA4" w:rsidP="00220FA4">
            <w:pPr>
              <w:spacing w:before="60" w:after="60"/>
              <w:jc w:val="left"/>
              <w:rPr>
                <w:rFonts w:cs="Arial"/>
              </w:rPr>
            </w:pPr>
            <w:r>
              <w:rPr>
                <w:rFonts w:cs="Arial"/>
              </w:rPr>
              <w:t>Name of ALERT-C location.</w:t>
            </w:r>
          </w:p>
        </w:tc>
        <w:tc>
          <w:tcPr>
            <w:tcW w:w="1417" w:type="dxa"/>
            <w:shd w:val="clear" w:color="auto" w:fill="auto"/>
          </w:tcPr>
          <w:p w:rsidR="00220FA4" w:rsidRDefault="00220FA4" w:rsidP="00220FA4">
            <w:pPr>
              <w:spacing w:before="60" w:after="60"/>
              <w:jc w:val="center"/>
              <w:rPr>
                <w:rFonts w:cs="Arial"/>
              </w:rPr>
            </w:pPr>
            <w:r>
              <w:rPr>
                <w:rFonts w:cs="Arial"/>
              </w:rPr>
              <w:t>0..1</w:t>
            </w:r>
          </w:p>
        </w:tc>
        <w:tc>
          <w:tcPr>
            <w:tcW w:w="1701" w:type="dxa"/>
            <w:shd w:val="clear" w:color="auto" w:fill="auto"/>
          </w:tcPr>
          <w:p w:rsidR="00220FA4" w:rsidRDefault="00220FA4" w:rsidP="00220FA4">
            <w:pPr>
              <w:spacing w:before="60" w:after="60"/>
              <w:jc w:val="left"/>
              <w:rPr>
                <w:rFonts w:cs="Arial"/>
              </w:rPr>
            </w:pPr>
            <w:r>
              <w:rPr>
                <w:rFonts w:cs="Arial"/>
              </w:rPr>
              <w:t>MultilingualString</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p>
        </w:tc>
        <w:tc>
          <w:tcPr>
            <w:tcW w:w="2268" w:type="dxa"/>
            <w:shd w:val="clear" w:color="auto" w:fill="auto"/>
          </w:tcPr>
          <w:p w:rsidR="00220FA4" w:rsidRDefault="00220FA4" w:rsidP="00220FA4">
            <w:pPr>
              <w:spacing w:before="60" w:after="60"/>
              <w:jc w:val="left"/>
              <w:rPr>
                <w:rFonts w:cs="Arial"/>
              </w:rPr>
            </w:pPr>
            <w:r>
              <w:rPr>
                <w:rFonts w:cs="Arial"/>
              </w:rPr>
              <w:t>specificLocation</w:t>
            </w:r>
          </w:p>
        </w:tc>
        <w:tc>
          <w:tcPr>
            <w:tcW w:w="2268" w:type="dxa"/>
            <w:shd w:val="clear" w:color="auto" w:fill="auto"/>
          </w:tcPr>
          <w:p w:rsidR="00220FA4" w:rsidRDefault="00220FA4" w:rsidP="00220FA4">
            <w:pPr>
              <w:spacing w:before="60" w:after="60"/>
              <w:jc w:val="left"/>
              <w:rPr>
                <w:rFonts w:cs="Arial"/>
              </w:rPr>
            </w:pPr>
            <w:r>
              <w:rPr>
                <w:rFonts w:cs="Arial"/>
              </w:rPr>
              <w:t>Specific location</w:t>
            </w:r>
          </w:p>
        </w:tc>
        <w:tc>
          <w:tcPr>
            <w:tcW w:w="4025" w:type="dxa"/>
            <w:shd w:val="clear" w:color="auto" w:fill="auto"/>
          </w:tcPr>
          <w:p w:rsidR="00220FA4" w:rsidRDefault="00220FA4" w:rsidP="00220FA4">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220FA4" w:rsidRDefault="00220FA4" w:rsidP="00220FA4">
            <w:pPr>
              <w:spacing w:before="60" w:after="60"/>
              <w:jc w:val="center"/>
              <w:rPr>
                <w:rFonts w:cs="Arial"/>
              </w:rPr>
            </w:pPr>
            <w:r>
              <w:rPr>
                <w:rFonts w:cs="Arial"/>
              </w:rPr>
              <w:t>1..1</w:t>
            </w:r>
          </w:p>
        </w:tc>
        <w:tc>
          <w:tcPr>
            <w:tcW w:w="1701" w:type="dxa"/>
            <w:shd w:val="clear" w:color="auto" w:fill="auto"/>
          </w:tcPr>
          <w:p w:rsidR="00220FA4" w:rsidRDefault="00220FA4" w:rsidP="00220FA4">
            <w:pPr>
              <w:spacing w:before="60" w:after="60"/>
              <w:jc w:val="left"/>
              <w:rPr>
                <w:rFonts w:cs="Arial"/>
              </w:rPr>
            </w:pPr>
            <w:r>
              <w:rPr>
                <w:rFonts w:cs="Arial"/>
              </w:rPr>
              <w:t>AlertCLocationCode</w:t>
            </w:r>
          </w:p>
        </w:tc>
      </w:tr>
      <w:tr w:rsidR="00220FA4" w:rsidRPr="00DB1974" w:rsidTr="00220FA4">
        <w:trPr>
          <w:cantSplit/>
          <w:trHeight w:val="320"/>
        </w:trPr>
        <w:tc>
          <w:tcPr>
            <w:tcW w:w="2268" w:type="dxa"/>
            <w:shd w:val="clear" w:color="auto" w:fill="auto"/>
          </w:tcPr>
          <w:p w:rsidR="00220FA4" w:rsidRDefault="00220FA4" w:rsidP="00220FA4">
            <w:pPr>
              <w:spacing w:before="60" w:after="60"/>
              <w:jc w:val="left"/>
              <w:rPr>
                <w:rFonts w:cs="Arial"/>
              </w:rPr>
            </w:pPr>
            <w:r>
              <w:rPr>
                <w:rFonts w:cs="Arial"/>
              </w:rPr>
              <w:t>OffsetDistance</w:t>
            </w:r>
          </w:p>
        </w:tc>
        <w:tc>
          <w:tcPr>
            <w:tcW w:w="2268" w:type="dxa"/>
            <w:shd w:val="clear" w:color="auto" w:fill="auto"/>
          </w:tcPr>
          <w:p w:rsidR="00220FA4" w:rsidRDefault="00220FA4" w:rsidP="00220FA4">
            <w:pPr>
              <w:spacing w:before="60" w:after="60"/>
              <w:jc w:val="left"/>
              <w:rPr>
                <w:rFonts w:cs="Arial"/>
              </w:rPr>
            </w:pPr>
            <w:r>
              <w:rPr>
                <w:rFonts w:cs="Arial"/>
              </w:rPr>
              <w:t>offsetDistance</w:t>
            </w:r>
          </w:p>
        </w:tc>
        <w:tc>
          <w:tcPr>
            <w:tcW w:w="2268" w:type="dxa"/>
            <w:shd w:val="clear" w:color="auto" w:fill="auto"/>
          </w:tcPr>
          <w:p w:rsidR="00220FA4" w:rsidRDefault="00220FA4" w:rsidP="00220FA4">
            <w:pPr>
              <w:spacing w:before="60" w:after="60"/>
              <w:jc w:val="left"/>
              <w:rPr>
                <w:rFonts w:cs="Arial"/>
              </w:rPr>
            </w:pPr>
            <w:r>
              <w:rPr>
                <w:rFonts w:cs="Arial"/>
              </w:rPr>
              <w:t>Offset distance</w:t>
            </w:r>
          </w:p>
        </w:tc>
        <w:tc>
          <w:tcPr>
            <w:tcW w:w="4025" w:type="dxa"/>
            <w:shd w:val="clear" w:color="auto" w:fill="auto"/>
          </w:tcPr>
          <w:p w:rsidR="00220FA4" w:rsidRDefault="00220FA4" w:rsidP="00220FA4">
            <w:pPr>
              <w:spacing w:before="60" w:after="60"/>
              <w:jc w:val="left"/>
              <w:rPr>
                <w:rFonts w:cs="Arial"/>
              </w:rPr>
            </w:pPr>
            <w:r>
              <w:rPr>
                <w:rFonts w:cs="Arial"/>
              </w:rPr>
              <w:t>The non negative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rsidR="00220FA4" w:rsidRDefault="00220FA4" w:rsidP="00220FA4">
            <w:pPr>
              <w:spacing w:before="60" w:after="60"/>
              <w:jc w:val="center"/>
              <w:rPr>
                <w:rFonts w:cs="Arial"/>
              </w:rPr>
            </w:pPr>
            <w:r>
              <w:rPr>
                <w:rFonts w:cs="Arial"/>
              </w:rPr>
              <w:t>1..1</w:t>
            </w:r>
          </w:p>
        </w:tc>
        <w:tc>
          <w:tcPr>
            <w:tcW w:w="1701" w:type="dxa"/>
            <w:shd w:val="clear" w:color="auto" w:fill="auto"/>
          </w:tcPr>
          <w:p w:rsidR="00220FA4" w:rsidRDefault="00220FA4" w:rsidP="00220FA4">
            <w:pPr>
              <w:spacing w:before="60" w:after="60"/>
              <w:jc w:val="left"/>
              <w:rPr>
                <w:rFonts w:cs="Arial"/>
              </w:rPr>
            </w:pPr>
            <w:r>
              <w:rPr>
                <w:rFonts w:cs="Arial"/>
              </w:rPr>
              <w:t>MetresAsNonNegativeInteger</w:t>
            </w:r>
          </w:p>
        </w:tc>
      </w:tr>
    </w:tbl>
    <w:p w:rsidR="00220FA4" w:rsidRPr="00220FA4" w:rsidRDefault="00220FA4" w:rsidP="00220FA4">
      <w:pPr>
        <w:jc w:val="center"/>
        <w:rPr>
          <w:b/>
        </w:rPr>
      </w:pPr>
      <w:r w:rsidRPr="00220FA4">
        <w:rPr>
          <w:b/>
        </w:rPr>
        <w:t xml:space="preserve">Table </w:t>
      </w:r>
      <w:r w:rsidRPr="00220FA4">
        <w:rPr>
          <w:b/>
        </w:rPr>
        <w:fldChar w:fldCharType="begin"/>
      </w:r>
      <w:r w:rsidRPr="00220FA4">
        <w:rPr>
          <w:b/>
        </w:rPr>
        <w:instrText xml:space="preserve">\IF </w:instrText>
      </w:r>
      <w:r w:rsidRPr="00220FA4">
        <w:rPr>
          <w:b/>
        </w:rPr>
        <w:fldChar w:fldCharType="begin"/>
      </w:r>
      <w:r w:rsidRPr="00220FA4">
        <w:rPr>
          <w:b/>
        </w:rPr>
        <w:instrText xml:space="preserve">SEQ aaa \c </w:instrText>
      </w:r>
      <w:r w:rsidRPr="00220FA4">
        <w:rPr>
          <w:b/>
        </w:rPr>
        <w:fldChar w:fldCharType="separate"/>
      </w:r>
      <w:r w:rsidRPr="00220FA4">
        <w:rPr>
          <w:b/>
          <w:noProof/>
        </w:rPr>
        <w:instrText>0</w:instrText>
      </w:r>
      <w:r w:rsidRPr="00220FA4">
        <w:rPr>
          <w:b/>
          <w:noProof/>
        </w:rPr>
        <w:fldChar w:fldCharType="end"/>
      </w:r>
      <w:r w:rsidRPr="00220FA4">
        <w:rPr>
          <w:b/>
        </w:rPr>
        <w:instrText>&gt;= 1 "</w:instrText>
      </w:r>
      <w:r w:rsidRPr="00220FA4">
        <w:rPr>
          <w:b/>
        </w:rPr>
        <w:fldChar w:fldCharType="begin"/>
      </w:r>
      <w:r w:rsidRPr="00220FA4">
        <w:rPr>
          <w:b/>
        </w:rPr>
        <w:instrText xml:space="preserve">SEQ aaa \c \* ALPHABETIC </w:instrText>
      </w:r>
      <w:r w:rsidRPr="00220FA4">
        <w:rPr>
          <w:b/>
        </w:rPr>
        <w:fldChar w:fldCharType="separate"/>
      </w:r>
      <w:r w:rsidRPr="00220FA4">
        <w:rPr>
          <w:b/>
          <w:noProof/>
        </w:rPr>
        <w:instrText>A</w:instrText>
      </w:r>
      <w:r w:rsidRPr="00220FA4">
        <w:rPr>
          <w:b/>
          <w:noProof/>
        </w:rPr>
        <w:fldChar w:fldCharType="end"/>
      </w:r>
      <w:r w:rsidRPr="00220FA4">
        <w:rPr>
          <w:b/>
        </w:rPr>
        <w:instrText xml:space="preserve">." </w:instrText>
      </w:r>
      <w:r w:rsidRPr="00220FA4">
        <w:rPr>
          <w:b/>
        </w:rPr>
        <w:fldChar w:fldCharType="end"/>
      </w:r>
      <w:r w:rsidR="005366DB">
        <w:rPr>
          <w:b/>
        </w:rPr>
        <w:t>14</w:t>
      </w:r>
      <w:r w:rsidRPr="00220FA4">
        <w:rPr>
          <w:b/>
          <w:noProof/>
        </w:rPr>
        <w:t>— Attributes of the "</w:t>
      </w:r>
      <w:r>
        <w:rPr>
          <w:b/>
          <w:noProof/>
        </w:rPr>
        <w:t>Location</w:t>
      </w:r>
      <w:r w:rsidRPr="00220FA4">
        <w:rPr>
          <w:b/>
          <w:noProof/>
        </w:rPr>
        <w:t>" package</w:t>
      </w:r>
    </w:p>
    <w:p w:rsidR="003748AC" w:rsidRDefault="003748AC" w:rsidP="003748AC">
      <w:pPr>
        <w:pStyle w:val="a3"/>
      </w:pPr>
      <w:r>
        <w:t>"Linear"</w:t>
      </w:r>
      <w:r w:rsidRPr="00802121">
        <w:t xml:space="preserve">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2311D" w:rsidRPr="00802121" w:rsidTr="005F7DCD">
        <w:trPr>
          <w:cantSplit/>
          <w:trHeight w:val="320"/>
          <w:tblHeader/>
        </w:trPr>
        <w:tc>
          <w:tcPr>
            <w:tcW w:w="2268" w:type="dxa"/>
            <w:shd w:val="clear" w:color="auto" w:fill="auto"/>
          </w:tcPr>
          <w:p w:rsidR="0002311D" w:rsidRPr="00802121" w:rsidRDefault="0002311D" w:rsidP="005F7DCD">
            <w:pPr>
              <w:keepNext/>
              <w:spacing w:before="60" w:after="60"/>
              <w:jc w:val="center"/>
              <w:rPr>
                <w:rFonts w:cs="Arial"/>
                <w:b/>
              </w:rPr>
            </w:pPr>
            <w:r w:rsidRPr="00802121">
              <w:rPr>
                <w:rFonts w:cs="Arial"/>
                <w:b/>
              </w:rPr>
              <w:t>Class name</w:t>
            </w:r>
          </w:p>
        </w:tc>
        <w:tc>
          <w:tcPr>
            <w:tcW w:w="2268" w:type="dxa"/>
            <w:shd w:val="clear" w:color="auto" w:fill="auto"/>
          </w:tcPr>
          <w:p w:rsidR="0002311D" w:rsidRPr="00802121" w:rsidRDefault="0002311D" w:rsidP="005F7DCD">
            <w:pPr>
              <w:keepNext/>
              <w:spacing w:before="60" w:after="60"/>
              <w:jc w:val="center"/>
              <w:rPr>
                <w:rFonts w:cs="Arial"/>
                <w:b/>
              </w:rPr>
            </w:pPr>
            <w:r w:rsidRPr="00802121">
              <w:rPr>
                <w:rFonts w:cs="Arial"/>
                <w:b/>
              </w:rPr>
              <w:t>Designation</w:t>
            </w:r>
          </w:p>
        </w:tc>
        <w:tc>
          <w:tcPr>
            <w:tcW w:w="6293" w:type="dxa"/>
            <w:shd w:val="clear" w:color="auto" w:fill="auto"/>
          </w:tcPr>
          <w:p w:rsidR="0002311D" w:rsidRPr="00802121" w:rsidRDefault="0002311D" w:rsidP="005F7DCD">
            <w:pPr>
              <w:keepNext/>
              <w:spacing w:before="60" w:after="60"/>
              <w:jc w:val="center"/>
              <w:rPr>
                <w:rFonts w:cs="Arial"/>
                <w:b/>
              </w:rPr>
            </w:pPr>
            <w:r w:rsidRPr="00802121">
              <w:rPr>
                <w:rFonts w:cs="Arial"/>
                <w:b/>
              </w:rPr>
              <w:t>Definition</w:t>
            </w:r>
          </w:p>
        </w:tc>
        <w:tc>
          <w:tcPr>
            <w:tcW w:w="1984" w:type="dxa"/>
            <w:shd w:val="clear" w:color="auto" w:fill="auto"/>
          </w:tcPr>
          <w:p w:rsidR="0002311D" w:rsidRPr="00802121" w:rsidRDefault="0002311D" w:rsidP="005F7DCD">
            <w:pPr>
              <w:keepNext/>
              <w:spacing w:before="60" w:after="60"/>
              <w:jc w:val="center"/>
              <w:rPr>
                <w:rFonts w:cs="Arial"/>
                <w:b/>
              </w:rPr>
            </w:pPr>
            <w:r w:rsidRPr="00802121">
              <w:rPr>
                <w:rFonts w:cs="Arial"/>
                <w:b/>
              </w:rPr>
              <w:t>Stereotype</w:t>
            </w:r>
          </w:p>
        </w:tc>
        <w:tc>
          <w:tcPr>
            <w:tcW w:w="1134" w:type="dxa"/>
            <w:shd w:val="clear" w:color="auto" w:fill="auto"/>
          </w:tcPr>
          <w:p w:rsidR="0002311D" w:rsidRPr="00802121" w:rsidRDefault="0002311D" w:rsidP="005F7DCD">
            <w:pPr>
              <w:keepNext/>
              <w:spacing w:before="60" w:after="60"/>
              <w:jc w:val="center"/>
              <w:rPr>
                <w:rFonts w:cs="Arial"/>
                <w:b/>
              </w:rPr>
            </w:pPr>
            <w:r w:rsidRPr="00802121">
              <w:rPr>
                <w:rFonts w:cs="Arial"/>
                <w:b/>
              </w:rPr>
              <w:t>Abstract</w:t>
            </w:r>
          </w:p>
        </w:tc>
      </w:tr>
      <w:tr w:rsidR="00220FA4" w:rsidRPr="00802121" w:rsidTr="005F7DCD">
        <w:trPr>
          <w:cantSplit/>
          <w:trHeight w:val="320"/>
        </w:trPr>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AlertCLinear</w:t>
            </w:r>
          </w:p>
        </w:tc>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 linear</w:t>
            </w:r>
          </w:p>
        </w:tc>
        <w:tc>
          <w:tcPr>
            <w:tcW w:w="6293" w:type="dxa"/>
            <w:shd w:val="clear" w:color="auto" w:fill="auto"/>
          </w:tcPr>
          <w:p w:rsidR="00220FA4" w:rsidRPr="00DB1974" w:rsidRDefault="00220FA4" w:rsidP="00220FA4">
            <w:pPr>
              <w:keepNext/>
              <w:spacing w:before="60" w:after="60"/>
              <w:jc w:val="left"/>
              <w:rPr>
                <w:rFonts w:cs="Arial"/>
              </w:rPr>
            </w:pPr>
            <w:r w:rsidRPr="00DB1974">
              <w:rPr>
                <w:rFonts w:cs="Arial"/>
              </w:rPr>
              <w:t>A linear section along a road defined between two points on the road by reference to a pre-defined ALERT-C location table.</w:t>
            </w:r>
          </w:p>
        </w:tc>
        <w:tc>
          <w:tcPr>
            <w:tcW w:w="1984" w:type="dxa"/>
            <w:shd w:val="clear" w:color="auto" w:fill="auto"/>
          </w:tcPr>
          <w:p w:rsidR="00220FA4" w:rsidRPr="00DB1974" w:rsidRDefault="00220FA4" w:rsidP="00220FA4">
            <w:pPr>
              <w:keepNext/>
              <w:spacing w:before="60" w:after="60"/>
              <w:jc w:val="center"/>
              <w:rPr>
                <w:rFonts w:cs="Arial"/>
              </w:rPr>
            </w:pPr>
          </w:p>
        </w:tc>
        <w:tc>
          <w:tcPr>
            <w:tcW w:w="1134" w:type="dxa"/>
            <w:shd w:val="clear" w:color="auto" w:fill="auto"/>
          </w:tcPr>
          <w:p w:rsidR="00220FA4" w:rsidRPr="00DB1974" w:rsidRDefault="00220FA4" w:rsidP="00220FA4">
            <w:pPr>
              <w:keepNext/>
              <w:spacing w:before="60" w:after="60"/>
              <w:jc w:val="center"/>
              <w:rPr>
                <w:rFonts w:cs="Arial"/>
              </w:rPr>
            </w:pPr>
            <w:r w:rsidRPr="00DB1974">
              <w:rPr>
                <w:rFonts w:cs="Arial"/>
              </w:rPr>
              <w:t>yes</w:t>
            </w:r>
          </w:p>
        </w:tc>
      </w:tr>
      <w:tr w:rsidR="00220FA4" w:rsidRPr="00802121" w:rsidTr="005F7DCD">
        <w:trPr>
          <w:cantSplit/>
          <w:trHeight w:val="320"/>
        </w:trPr>
        <w:tc>
          <w:tcPr>
            <w:tcW w:w="2268" w:type="dxa"/>
            <w:shd w:val="clear" w:color="auto" w:fill="auto"/>
          </w:tcPr>
          <w:p w:rsidR="00220FA4" w:rsidRPr="00802121" w:rsidRDefault="00220FA4" w:rsidP="005F7DCD">
            <w:pPr>
              <w:keepNext/>
              <w:spacing w:before="60" w:after="60"/>
              <w:jc w:val="left"/>
              <w:rPr>
                <w:rFonts w:cs="Arial"/>
              </w:rPr>
            </w:pPr>
            <w:r>
              <w:rPr>
                <w:rFonts w:cs="Arial"/>
              </w:rPr>
              <w:t>Linear</w:t>
            </w:r>
          </w:p>
        </w:tc>
        <w:tc>
          <w:tcPr>
            <w:tcW w:w="2268" w:type="dxa"/>
            <w:shd w:val="clear" w:color="auto" w:fill="auto"/>
          </w:tcPr>
          <w:p w:rsidR="00220FA4" w:rsidRPr="00802121" w:rsidRDefault="00220FA4" w:rsidP="0002311D">
            <w:pPr>
              <w:keepNext/>
              <w:spacing w:before="60" w:after="60"/>
              <w:jc w:val="left"/>
              <w:rPr>
                <w:rFonts w:cs="Arial"/>
              </w:rPr>
            </w:pPr>
            <w:r>
              <w:rPr>
                <w:rFonts w:cs="Arial"/>
              </w:rPr>
              <w:t>Linear</w:t>
            </w:r>
          </w:p>
        </w:tc>
        <w:tc>
          <w:tcPr>
            <w:tcW w:w="6293" w:type="dxa"/>
            <w:shd w:val="clear" w:color="auto" w:fill="auto"/>
          </w:tcPr>
          <w:p w:rsidR="00220FA4" w:rsidRPr="00802121" w:rsidRDefault="00220FA4" w:rsidP="005F7DCD">
            <w:pPr>
              <w:keepNext/>
              <w:spacing w:before="60" w:after="60"/>
              <w:jc w:val="left"/>
              <w:rPr>
                <w:rFonts w:cs="Arial"/>
              </w:rPr>
            </w:pPr>
            <w:r>
              <w:rPr>
                <w:rFonts w:cs="Arial"/>
              </w:rPr>
              <w:t>A linear section along a single road with optional directionality defined between two points on the same road.</w:t>
            </w:r>
          </w:p>
        </w:tc>
        <w:tc>
          <w:tcPr>
            <w:tcW w:w="1984" w:type="dxa"/>
            <w:shd w:val="clear" w:color="auto" w:fill="auto"/>
          </w:tcPr>
          <w:p w:rsidR="00220FA4" w:rsidRPr="00802121" w:rsidRDefault="00220FA4" w:rsidP="005F7DCD">
            <w:pPr>
              <w:keepNext/>
              <w:spacing w:before="60" w:after="60"/>
              <w:jc w:val="center"/>
              <w:rPr>
                <w:rFonts w:cs="Arial"/>
              </w:rPr>
            </w:pPr>
          </w:p>
        </w:tc>
        <w:tc>
          <w:tcPr>
            <w:tcW w:w="1134" w:type="dxa"/>
            <w:shd w:val="clear" w:color="auto" w:fill="auto"/>
          </w:tcPr>
          <w:p w:rsidR="00220FA4" w:rsidRPr="00802121" w:rsidRDefault="00220FA4" w:rsidP="005F7DCD">
            <w:pPr>
              <w:keepNext/>
              <w:spacing w:before="60" w:after="60"/>
              <w:jc w:val="center"/>
              <w:rPr>
                <w:rFonts w:cs="Arial"/>
              </w:rPr>
            </w:pPr>
            <w:r>
              <w:rPr>
                <w:rFonts w:cs="Arial"/>
              </w:rPr>
              <w:t>no</w:t>
            </w:r>
          </w:p>
        </w:tc>
      </w:tr>
    </w:tbl>
    <w:p w:rsidR="0002311D" w:rsidRDefault="0002311D" w:rsidP="0002311D">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5366DB">
        <w:t>15</w:t>
      </w:r>
      <w:r>
        <w:t>— Classes of the "Linear"</w:t>
      </w:r>
      <w:r w:rsidRPr="00802121">
        <w:t xml:space="preserve"> package</w:t>
      </w:r>
    </w:p>
    <w:p w:rsidR="00220FA4" w:rsidRPr="000608AA" w:rsidRDefault="00220FA4" w:rsidP="00220FA4">
      <w:pPr>
        <w:pStyle w:val="a4"/>
        <w:rPr>
          <w:sz w:val="22"/>
          <w:szCs w:val="22"/>
        </w:rPr>
      </w:pPr>
      <w:r w:rsidRPr="000608AA">
        <w:rPr>
          <w:sz w:val="22"/>
          <w:szCs w:val="22"/>
        </w:rPr>
        <w:lastRenderedPageBreak/>
        <w:t>"Linear"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220FA4" w:rsidRPr="00DB1974" w:rsidTr="00220FA4">
        <w:trPr>
          <w:cantSplit/>
          <w:trHeight w:val="320"/>
          <w:tblHeader/>
        </w:trPr>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Class name</w:t>
            </w:r>
          </w:p>
        </w:tc>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Attribute name</w:t>
            </w:r>
          </w:p>
        </w:tc>
        <w:tc>
          <w:tcPr>
            <w:tcW w:w="2268" w:type="dxa"/>
            <w:shd w:val="clear" w:color="auto" w:fill="auto"/>
          </w:tcPr>
          <w:p w:rsidR="00220FA4" w:rsidRPr="00DB1974" w:rsidRDefault="00220FA4" w:rsidP="00220FA4">
            <w:pPr>
              <w:keepNext/>
              <w:spacing w:before="60" w:after="60"/>
              <w:jc w:val="center"/>
              <w:rPr>
                <w:rFonts w:cs="Arial"/>
                <w:b/>
              </w:rPr>
            </w:pPr>
            <w:r w:rsidRPr="00DB1974">
              <w:rPr>
                <w:rFonts w:cs="Arial"/>
                <w:b/>
              </w:rPr>
              <w:t>Designation</w:t>
            </w:r>
          </w:p>
        </w:tc>
        <w:tc>
          <w:tcPr>
            <w:tcW w:w="4025" w:type="dxa"/>
            <w:shd w:val="clear" w:color="auto" w:fill="auto"/>
          </w:tcPr>
          <w:p w:rsidR="00220FA4" w:rsidRPr="00DB1974" w:rsidRDefault="00220FA4" w:rsidP="00220FA4">
            <w:pPr>
              <w:keepNext/>
              <w:spacing w:before="60" w:after="60"/>
              <w:jc w:val="center"/>
              <w:rPr>
                <w:rFonts w:cs="Arial"/>
                <w:b/>
              </w:rPr>
            </w:pPr>
            <w:r w:rsidRPr="00DB1974">
              <w:rPr>
                <w:rFonts w:cs="Arial"/>
                <w:b/>
              </w:rPr>
              <w:t>Definition</w:t>
            </w:r>
          </w:p>
        </w:tc>
        <w:tc>
          <w:tcPr>
            <w:tcW w:w="1417" w:type="dxa"/>
            <w:shd w:val="clear" w:color="auto" w:fill="auto"/>
          </w:tcPr>
          <w:p w:rsidR="00220FA4" w:rsidRPr="00DB1974" w:rsidRDefault="00220FA4" w:rsidP="00220FA4">
            <w:pPr>
              <w:keepNext/>
              <w:spacing w:before="60" w:after="60"/>
              <w:jc w:val="center"/>
              <w:rPr>
                <w:rFonts w:cs="Arial"/>
                <w:b/>
              </w:rPr>
            </w:pPr>
            <w:r w:rsidRPr="00DB1974">
              <w:rPr>
                <w:rFonts w:cs="Arial"/>
                <w:b/>
              </w:rPr>
              <w:t>Multiplicity</w:t>
            </w:r>
          </w:p>
        </w:tc>
        <w:tc>
          <w:tcPr>
            <w:tcW w:w="1701" w:type="dxa"/>
            <w:shd w:val="clear" w:color="auto" w:fill="auto"/>
          </w:tcPr>
          <w:p w:rsidR="00220FA4" w:rsidRPr="00DB1974" w:rsidRDefault="00220FA4" w:rsidP="00220FA4">
            <w:pPr>
              <w:keepNext/>
              <w:spacing w:before="60" w:after="60"/>
              <w:jc w:val="center"/>
              <w:rPr>
                <w:rFonts w:cs="Arial"/>
                <w:b/>
              </w:rPr>
            </w:pPr>
            <w:r w:rsidRPr="00DB1974">
              <w:rPr>
                <w:rFonts w:cs="Arial"/>
                <w:b/>
              </w:rPr>
              <w:t>Type</w:t>
            </w:r>
          </w:p>
        </w:tc>
      </w:tr>
      <w:tr w:rsidR="00220FA4" w:rsidRPr="00DB1974" w:rsidTr="00220FA4">
        <w:trPr>
          <w:cantSplit/>
          <w:trHeight w:val="320"/>
        </w:trPr>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AlertCLinear</w:t>
            </w:r>
          </w:p>
        </w:tc>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alertCLocationCountryCode</w:t>
            </w:r>
          </w:p>
        </w:tc>
        <w:tc>
          <w:tcPr>
            <w:tcW w:w="2268" w:type="dxa"/>
            <w:shd w:val="clear" w:color="auto" w:fill="auto"/>
          </w:tcPr>
          <w:p w:rsidR="00220FA4" w:rsidRPr="00DB1974" w:rsidRDefault="00220FA4" w:rsidP="00220FA4">
            <w:pPr>
              <w:keepNext/>
              <w:spacing w:before="60" w:after="60"/>
              <w:jc w:val="left"/>
              <w:rPr>
                <w:rFonts w:cs="Arial"/>
              </w:rPr>
            </w:pPr>
            <w:r w:rsidRPr="00DB1974">
              <w:rPr>
                <w:rFonts w:cs="Arial"/>
              </w:rPr>
              <w:t>ALERT-C location country code</w:t>
            </w:r>
          </w:p>
        </w:tc>
        <w:tc>
          <w:tcPr>
            <w:tcW w:w="4025" w:type="dxa"/>
            <w:shd w:val="clear" w:color="auto" w:fill="auto"/>
          </w:tcPr>
          <w:p w:rsidR="00220FA4" w:rsidRPr="00DB1974" w:rsidRDefault="00220FA4" w:rsidP="00220FA4">
            <w:pPr>
              <w:keepNext/>
              <w:spacing w:before="60" w:after="60"/>
              <w:jc w:val="left"/>
              <w:rPr>
                <w:rFonts w:cs="Arial"/>
              </w:rPr>
            </w:pPr>
            <w:r w:rsidRPr="00DB1974">
              <w:rPr>
                <w:rFonts w:cs="Arial"/>
              </w:rPr>
              <w:t>EBU country code.</w:t>
            </w:r>
          </w:p>
        </w:tc>
        <w:tc>
          <w:tcPr>
            <w:tcW w:w="1417" w:type="dxa"/>
            <w:shd w:val="clear" w:color="auto" w:fill="auto"/>
          </w:tcPr>
          <w:p w:rsidR="00220FA4" w:rsidRPr="00DB1974" w:rsidRDefault="00220FA4" w:rsidP="00220FA4">
            <w:pPr>
              <w:keepNext/>
              <w:spacing w:before="60" w:after="60"/>
              <w:jc w:val="center"/>
              <w:rPr>
                <w:rFonts w:cs="Arial"/>
              </w:rPr>
            </w:pPr>
            <w:r w:rsidRPr="00DB1974">
              <w:rPr>
                <w:rFonts w:cs="Arial"/>
              </w:rPr>
              <w:t>1..1</w:t>
            </w:r>
          </w:p>
        </w:tc>
        <w:tc>
          <w:tcPr>
            <w:tcW w:w="1701" w:type="dxa"/>
            <w:shd w:val="clear" w:color="auto" w:fill="auto"/>
          </w:tcPr>
          <w:p w:rsidR="00220FA4" w:rsidRPr="00DB1974" w:rsidRDefault="00220FA4" w:rsidP="00220FA4">
            <w:pPr>
              <w:keepNext/>
              <w:spacing w:before="60" w:after="60"/>
              <w:jc w:val="left"/>
              <w:rPr>
                <w:rFonts w:cs="Arial"/>
              </w:rPr>
            </w:pPr>
            <w:r w:rsidRPr="00DB1974">
              <w:rPr>
                <w:rFonts w:cs="Arial"/>
              </w:rPr>
              <w:t>String</w:t>
            </w:r>
          </w:p>
        </w:tc>
      </w:tr>
      <w:tr w:rsidR="00220FA4" w:rsidRPr="00DB1974" w:rsidTr="00220FA4">
        <w:trPr>
          <w:cantSplit/>
          <w:trHeight w:val="320"/>
        </w:trPr>
        <w:tc>
          <w:tcPr>
            <w:tcW w:w="2268" w:type="dxa"/>
            <w:shd w:val="clear" w:color="auto" w:fill="auto"/>
          </w:tcPr>
          <w:p w:rsidR="00220FA4" w:rsidRPr="00DB1974" w:rsidRDefault="00220FA4" w:rsidP="00220FA4">
            <w:pPr>
              <w:keepNext/>
              <w:spacing w:before="60" w:after="60"/>
              <w:jc w:val="left"/>
              <w:rPr>
                <w:rFonts w:cs="Arial"/>
              </w:rPr>
            </w:pPr>
          </w:p>
        </w:tc>
        <w:tc>
          <w:tcPr>
            <w:tcW w:w="2268" w:type="dxa"/>
            <w:shd w:val="clear" w:color="auto" w:fill="auto"/>
          </w:tcPr>
          <w:p w:rsidR="00220FA4" w:rsidRPr="00DB1974" w:rsidRDefault="00220FA4" w:rsidP="00220FA4">
            <w:pPr>
              <w:keepNext/>
              <w:spacing w:before="60" w:after="60"/>
              <w:jc w:val="left"/>
              <w:rPr>
                <w:rFonts w:cs="Arial"/>
              </w:rPr>
            </w:pPr>
            <w:r>
              <w:rPr>
                <w:rFonts w:cs="Arial"/>
              </w:rPr>
              <w:t>alertCLocationTableNumber</w:t>
            </w:r>
          </w:p>
        </w:tc>
        <w:tc>
          <w:tcPr>
            <w:tcW w:w="2268" w:type="dxa"/>
            <w:shd w:val="clear" w:color="auto" w:fill="auto"/>
          </w:tcPr>
          <w:p w:rsidR="00220FA4" w:rsidRPr="00DB1974" w:rsidRDefault="00220FA4" w:rsidP="00220FA4">
            <w:pPr>
              <w:keepNext/>
              <w:spacing w:before="60" w:after="60"/>
              <w:jc w:val="left"/>
              <w:rPr>
                <w:rFonts w:cs="Arial"/>
              </w:rPr>
            </w:pPr>
            <w:r>
              <w:rPr>
                <w:rFonts w:cs="Arial"/>
              </w:rPr>
              <w:t>ALERT-C location table number</w:t>
            </w:r>
          </w:p>
        </w:tc>
        <w:tc>
          <w:tcPr>
            <w:tcW w:w="4025" w:type="dxa"/>
            <w:shd w:val="clear" w:color="auto" w:fill="auto"/>
          </w:tcPr>
          <w:p w:rsidR="00220FA4" w:rsidRPr="00DB1974" w:rsidRDefault="00220FA4" w:rsidP="00220FA4">
            <w:pPr>
              <w:keepNext/>
              <w:spacing w:before="60" w:after="60"/>
              <w:jc w:val="left"/>
              <w:rPr>
                <w:rFonts w:cs="Arial"/>
              </w:rPr>
            </w:pPr>
            <w:r>
              <w:rPr>
                <w:rFonts w:cs="Arial"/>
              </w:rPr>
              <w:t>Number allocated to an ALERT-C table in a country. Ref. EN ISO 14819-3 for the allocation of a location table number.</w:t>
            </w:r>
          </w:p>
        </w:tc>
        <w:tc>
          <w:tcPr>
            <w:tcW w:w="1417" w:type="dxa"/>
            <w:shd w:val="clear" w:color="auto" w:fill="auto"/>
          </w:tcPr>
          <w:p w:rsidR="00220FA4" w:rsidRPr="00DB1974" w:rsidRDefault="00220FA4" w:rsidP="00220FA4">
            <w:pPr>
              <w:keepNext/>
              <w:spacing w:before="60" w:after="60"/>
              <w:jc w:val="center"/>
              <w:rPr>
                <w:rFonts w:cs="Arial"/>
              </w:rPr>
            </w:pPr>
            <w:r>
              <w:rPr>
                <w:rFonts w:cs="Arial"/>
              </w:rPr>
              <w:t>1..1</w:t>
            </w:r>
          </w:p>
        </w:tc>
        <w:tc>
          <w:tcPr>
            <w:tcW w:w="1701" w:type="dxa"/>
            <w:shd w:val="clear" w:color="auto" w:fill="auto"/>
          </w:tcPr>
          <w:p w:rsidR="00220FA4" w:rsidRPr="00DB1974" w:rsidRDefault="00220FA4" w:rsidP="00220FA4">
            <w:pPr>
              <w:keepNext/>
              <w:spacing w:before="60" w:after="60"/>
              <w:jc w:val="left"/>
              <w:rPr>
                <w:rFonts w:cs="Arial"/>
              </w:rPr>
            </w:pPr>
            <w:r>
              <w:rPr>
                <w:rFonts w:cs="Arial"/>
              </w:rPr>
              <w:t>String</w:t>
            </w:r>
          </w:p>
        </w:tc>
      </w:tr>
      <w:tr w:rsidR="00220FA4" w:rsidRPr="00DB1974" w:rsidTr="00220FA4">
        <w:trPr>
          <w:cantSplit/>
          <w:trHeight w:val="320"/>
        </w:trPr>
        <w:tc>
          <w:tcPr>
            <w:tcW w:w="2268" w:type="dxa"/>
            <w:shd w:val="clear" w:color="auto" w:fill="auto"/>
          </w:tcPr>
          <w:p w:rsidR="00220FA4" w:rsidRPr="00DB1974" w:rsidRDefault="00220FA4" w:rsidP="00220FA4">
            <w:pPr>
              <w:keepNext/>
              <w:spacing w:before="60" w:after="60"/>
              <w:jc w:val="left"/>
              <w:rPr>
                <w:rFonts w:cs="Arial"/>
              </w:rPr>
            </w:pPr>
          </w:p>
        </w:tc>
        <w:tc>
          <w:tcPr>
            <w:tcW w:w="2268" w:type="dxa"/>
            <w:shd w:val="clear" w:color="auto" w:fill="auto"/>
          </w:tcPr>
          <w:p w:rsidR="00220FA4" w:rsidRDefault="00220FA4" w:rsidP="00220FA4">
            <w:pPr>
              <w:keepNext/>
              <w:spacing w:before="60" w:after="60"/>
              <w:jc w:val="left"/>
              <w:rPr>
                <w:rFonts w:cs="Arial"/>
              </w:rPr>
            </w:pPr>
            <w:r>
              <w:rPr>
                <w:rFonts w:cs="Arial"/>
              </w:rPr>
              <w:t>alertCLocationTableVersion</w:t>
            </w:r>
          </w:p>
        </w:tc>
        <w:tc>
          <w:tcPr>
            <w:tcW w:w="2268" w:type="dxa"/>
            <w:shd w:val="clear" w:color="auto" w:fill="auto"/>
          </w:tcPr>
          <w:p w:rsidR="00220FA4" w:rsidRDefault="00220FA4" w:rsidP="00220FA4">
            <w:pPr>
              <w:keepNext/>
              <w:spacing w:before="60" w:after="60"/>
              <w:jc w:val="left"/>
              <w:rPr>
                <w:rFonts w:cs="Arial"/>
              </w:rPr>
            </w:pPr>
            <w:r>
              <w:rPr>
                <w:rFonts w:cs="Arial"/>
              </w:rPr>
              <w:t>ALERT-C location table version</w:t>
            </w:r>
          </w:p>
        </w:tc>
        <w:tc>
          <w:tcPr>
            <w:tcW w:w="4025" w:type="dxa"/>
            <w:shd w:val="clear" w:color="auto" w:fill="auto"/>
          </w:tcPr>
          <w:p w:rsidR="00220FA4" w:rsidRDefault="00220FA4" w:rsidP="00220FA4">
            <w:pPr>
              <w:keepNext/>
              <w:spacing w:before="60" w:after="60"/>
              <w:jc w:val="left"/>
              <w:rPr>
                <w:rFonts w:cs="Arial"/>
              </w:rPr>
            </w:pPr>
            <w:r>
              <w:rPr>
                <w:rFonts w:cs="Arial"/>
              </w:rPr>
              <w:t>Version number associated with an ALERT-C table reference.</w:t>
            </w:r>
          </w:p>
        </w:tc>
        <w:tc>
          <w:tcPr>
            <w:tcW w:w="1417" w:type="dxa"/>
            <w:shd w:val="clear" w:color="auto" w:fill="auto"/>
          </w:tcPr>
          <w:p w:rsidR="00220FA4" w:rsidRDefault="00220FA4" w:rsidP="00220FA4">
            <w:pPr>
              <w:keepNext/>
              <w:spacing w:before="60" w:after="60"/>
              <w:jc w:val="center"/>
              <w:rPr>
                <w:rFonts w:cs="Arial"/>
              </w:rPr>
            </w:pPr>
            <w:r>
              <w:rPr>
                <w:rFonts w:cs="Arial"/>
              </w:rPr>
              <w:t>1..1</w:t>
            </w:r>
          </w:p>
        </w:tc>
        <w:tc>
          <w:tcPr>
            <w:tcW w:w="1701" w:type="dxa"/>
            <w:shd w:val="clear" w:color="auto" w:fill="auto"/>
          </w:tcPr>
          <w:p w:rsidR="00220FA4" w:rsidRDefault="00220FA4" w:rsidP="00220FA4">
            <w:pPr>
              <w:keepNext/>
              <w:spacing w:before="60" w:after="60"/>
              <w:jc w:val="left"/>
              <w:rPr>
                <w:rFonts w:cs="Arial"/>
              </w:rPr>
            </w:pPr>
            <w:r>
              <w:rPr>
                <w:rFonts w:cs="Arial"/>
              </w:rPr>
              <w:t>String</w:t>
            </w:r>
          </w:p>
        </w:tc>
      </w:tr>
    </w:tbl>
    <w:p w:rsidR="00220FA4" w:rsidRPr="00220FA4" w:rsidRDefault="00220FA4" w:rsidP="00220FA4">
      <w:pPr>
        <w:jc w:val="center"/>
      </w:pPr>
      <w:r w:rsidRPr="004A4E5F">
        <w:rPr>
          <w:b/>
          <w:noProof/>
        </w:rPr>
        <w:t xml:space="preserve">Table </w:t>
      </w:r>
      <w:r>
        <w:rPr>
          <w:b/>
          <w:noProof/>
        </w:rPr>
        <w:t>1</w:t>
      </w:r>
      <w:r w:rsidR="005366DB">
        <w:rPr>
          <w:b/>
          <w:noProof/>
        </w:rPr>
        <w:t>6</w:t>
      </w:r>
      <w:r w:rsidRPr="004A4E5F">
        <w:rPr>
          <w:b/>
          <w:noProof/>
        </w:rPr>
        <w:t>— Attributes of the "Linear" package</w:t>
      </w:r>
    </w:p>
    <w:p w:rsidR="0002311D" w:rsidRDefault="0002311D" w:rsidP="0002311D">
      <w:pPr>
        <w:pStyle w:val="a3"/>
      </w:pPr>
      <w:r>
        <w:t>"IviLocation"</w:t>
      </w:r>
      <w:r w:rsidRPr="00802121">
        <w:t xml:space="preserve"> package</w:t>
      </w:r>
    </w:p>
    <w:p w:rsidR="0002311D" w:rsidRDefault="0002311D" w:rsidP="0002311D">
      <w:pPr>
        <w:pStyle w:val="a4"/>
      </w:pPr>
      <w:r>
        <w:t>"IviLocation"</w:t>
      </w:r>
      <w:r w:rsidRPr="00802121">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2311D" w:rsidRPr="00802121" w:rsidTr="005F7DCD">
        <w:trPr>
          <w:cantSplit/>
          <w:trHeight w:val="320"/>
          <w:tblHeader/>
        </w:trPr>
        <w:tc>
          <w:tcPr>
            <w:tcW w:w="2268" w:type="dxa"/>
            <w:shd w:val="clear" w:color="auto" w:fill="auto"/>
          </w:tcPr>
          <w:p w:rsidR="0002311D" w:rsidRPr="00802121" w:rsidRDefault="0002311D" w:rsidP="005F7DCD">
            <w:pPr>
              <w:keepNext/>
              <w:spacing w:before="60" w:after="60"/>
              <w:jc w:val="center"/>
              <w:rPr>
                <w:rFonts w:cs="Arial"/>
                <w:b/>
              </w:rPr>
            </w:pPr>
            <w:r w:rsidRPr="00802121">
              <w:rPr>
                <w:rFonts w:cs="Arial"/>
                <w:b/>
              </w:rPr>
              <w:t>Class name</w:t>
            </w:r>
          </w:p>
        </w:tc>
        <w:tc>
          <w:tcPr>
            <w:tcW w:w="2268" w:type="dxa"/>
            <w:shd w:val="clear" w:color="auto" w:fill="auto"/>
          </w:tcPr>
          <w:p w:rsidR="0002311D" w:rsidRPr="00802121" w:rsidRDefault="0002311D" w:rsidP="005F7DCD">
            <w:pPr>
              <w:keepNext/>
              <w:spacing w:before="60" w:after="60"/>
              <w:jc w:val="center"/>
              <w:rPr>
                <w:rFonts w:cs="Arial"/>
                <w:b/>
              </w:rPr>
            </w:pPr>
            <w:r w:rsidRPr="00802121">
              <w:rPr>
                <w:rFonts w:cs="Arial"/>
                <w:b/>
              </w:rPr>
              <w:t>Designation</w:t>
            </w:r>
          </w:p>
        </w:tc>
        <w:tc>
          <w:tcPr>
            <w:tcW w:w="6293" w:type="dxa"/>
            <w:shd w:val="clear" w:color="auto" w:fill="auto"/>
          </w:tcPr>
          <w:p w:rsidR="0002311D" w:rsidRPr="00802121" w:rsidRDefault="0002311D" w:rsidP="005F7DCD">
            <w:pPr>
              <w:keepNext/>
              <w:spacing w:before="60" w:after="60"/>
              <w:jc w:val="center"/>
              <w:rPr>
                <w:rFonts w:cs="Arial"/>
                <w:b/>
              </w:rPr>
            </w:pPr>
            <w:r w:rsidRPr="00802121">
              <w:rPr>
                <w:rFonts w:cs="Arial"/>
                <w:b/>
              </w:rPr>
              <w:t>Definition</w:t>
            </w:r>
          </w:p>
        </w:tc>
        <w:tc>
          <w:tcPr>
            <w:tcW w:w="1984" w:type="dxa"/>
            <w:shd w:val="clear" w:color="auto" w:fill="auto"/>
          </w:tcPr>
          <w:p w:rsidR="0002311D" w:rsidRPr="00802121" w:rsidRDefault="0002311D" w:rsidP="005F7DCD">
            <w:pPr>
              <w:keepNext/>
              <w:spacing w:before="60" w:after="60"/>
              <w:jc w:val="center"/>
              <w:rPr>
                <w:rFonts w:cs="Arial"/>
                <w:b/>
              </w:rPr>
            </w:pPr>
            <w:r w:rsidRPr="00802121">
              <w:rPr>
                <w:rFonts w:cs="Arial"/>
                <w:b/>
              </w:rPr>
              <w:t>Stereotype</w:t>
            </w:r>
          </w:p>
        </w:tc>
        <w:tc>
          <w:tcPr>
            <w:tcW w:w="1134" w:type="dxa"/>
            <w:shd w:val="clear" w:color="auto" w:fill="auto"/>
          </w:tcPr>
          <w:p w:rsidR="0002311D" w:rsidRPr="00802121" w:rsidRDefault="0002311D" w:rsidP="005F7DCD">
            <w:pPr>
              <w:keepNext/>
              <w:spacing w:before="60" w:after="60"/>
              <w:jc w:val="center"/>
              <w:rPr>
                <w:rFonts w:cs="Arial"/>
                <w:b/>
              </w:rPr>
            </w:pPr>
            <w:r w:rsidRPr="00802121">
              <w:rPr>
                <w:rFonts w:cs="Arial"/>
                <w:b/>
              </w:rPr>
              <w:t>Abstract</w:t>
            </w:r>
          </w:p>
        </w:tc>
      </w:tr>
      <w:tr w:rsidR="0002311D" w:rsidRPr="00802121" w:rsidTr="005F7DCD">
        <w:trPr>
          <w:cantSplit/>
          <w:trHeight w:val="320"/>
        </w:trPr>
        <w:tc>
          <w:tcPr>
            <w:tcW w:w="2268" w:type="dxa"/>
            <w:shd w:val="clear" w:color="auto" w:fill="auto"/>
          </w:tcPr>
          <w:p w:rsidR="0002311D" w:rsidRPr="00802121" w:rsidRDefault="0002311D" w:rsidP="005F7DCD">
            <w:pPr>
              <w:keepNext/>
              <w:spacing w:before="60" w:after="60"/>
              <w:jc w:val="left"/>
              <w:rPr>
                <w:rFonts w:cs="Arial"/>
              </w:rPr>
            </w:pPr>
            <w:r>
              <w:rPr>
                <w:rFonts w:cs="Arial"/>
              </w:rPr>
              <w:t>ExtendedLocation</w:t>
            </w:r>
          </w:p>
        </w:tc>
        <w:tc>
          <w:tcPr>
            <w:tcW w:w="2268" w:type="dxa"/>
            <w:shd w:val="clear" w:color="auto" w:fill="auto"/>
          </w:tcPr>
          <w:p w:rsidR="0002311D" w:rsidRPr="00802121" w:rsidRDefault="0002311D" w:rsidP="0002311D">
            <w:pPr>
              <w:keepNext/>
              <w:spacing w:before="60" w:after="60"/>
              <w:jc w:val="left"/>
              <w:rPr>
                <w:rFonts w:cs="Arial"/>
              </w:rPr>
            </w:pPr>
            <w:r>
              <w:rPr>
                <w:rFonts w:cs="Arial"/>
              </w:rPr>
              <w:t>Extended location</w:t>
            </w:r>
          </w:p>
        </w:tc>
        <w:tc>
          <w:tcPr>
            <w:tcW w:w="6293" w:type="dxa"/>
            <w:shd w:val="clear" w:color="auto" w:fill="auto"/>
          </w:tcPr>
          <w:p w:rsidR="0002311D" w:rsidRPr="00802121" w:rsidRDefault="0002311D" w:rsidP="005F7DCD">
            <w:pPr>
              <w:keepNext/>
              <w:spacing w:before="60" w:after="60"/>
              <w:jc w:val="left"/>
              <w:rPr>
                <w:rFonts w:cs="Arial"/>
              </w:rPr>
            </w:pPr>
            <w:r>
              <w:rPr>
                <w:rFonts w:cs="Arial"/>
              </w:rPr>
              <w:t>Extension for Location.</w:t>
            </w:r>
          </w:p>
        </w:tc>
        <w:tc>
          <w:tcPr>
            <w:tcW w:w="1984" w:type="dxa"/>
            <w:shd w:val="clear" w:color="auto" w:fill="auto"/>
          </w:tcPr>
          <w:p w:rsidR="0002311D" w:rsidRPr="00802121" w:rsidRDefault="0002311D" w:rsidP="005F7DCD">
            <w:pPr>
              <w:keepNext/>
              <w:spacing w:before="60" w:after="60"/>
              <w:jc w:val="center"/>
              <w:rPr>
                <w:rFonts w:cs="Arial"/>
              </w:rPr>
            </w:pPr>
          </w:p>
        </w:tc>
        <w:tc>
          <w:tcPr>
            <w:tcW w:w="1134" w:type="dxa"/>
            <w:shd w:val="clear" w:color="auto" w:fill="auto"/>
          </w:tcPr>
          <w:p w:rsidR="0002311D" w:rsidRPr="00802121" w:rsidRDefault="0002311D" w:rsidP="005F7DCD">
            <w:pPr>
              <w:keepNext/>
              <w:spacing w:before="60" w:after="60"/>
              <w:jc w:val="center"/>
              <w:rPr>
                <w:rFonts w:cs="Arial"/>
              </w:rPr>
            </w:pPr>
            <w:r>
              <w:rPr>
                <w:rFonts w:cs="Arial"/>
              </w:rPr>
              <w:t>no</w:t>
            </w:r>
          </w:p>
        </w:tc>
      </w:tr>
      <w:tr w:rsidR="0002311D" w:rsidRPr="00802121" w:rsidTr="005F7DCD">
        <w:trPr>
          <w:cantSplit/>
          <w:trHeight w:val="320"/>
        </w:trPr>
        <w:tc>
          <w:tcPr>
            <w:tcW w:w="2268" w:type="dxa"/>
            <w:shd w:val="clear" w:color="auto" w:fill="auto"/>
          </w:tcPr>
          <w:p w:rsidR="0002311D" w:rsidRPr="00802121" w:rsidRDefault="0002311D" w:rsidP="005F7DCD">
            <w:pPr>
              <w:keepNext/>
              <w:spacing w:before="60" w:after="60"/>
              <w:jc w:val="left"/>
              <w:rPr>
                <w:rFonts w:cs="Arial"/>
              </w:rPr>
            </w:pPr>
            <w:r>
              <w:rPr>
                <w:rFonts w:cs="Arial"/>
              </w:rPr>
              <w:t>IviLocation</w:t>
            </w:r>
          </w:p>
        </w:tc>
        <w:tc>
          <w:tcPr>
            <w:tcW w:w="2268" w:type="dxa"/>
            <w:shd w:val="clear" w:color="auto" w:fill="auto"/>
          </w:tcPr>
          <w:p w:rsidR="0002311D" w:rsidRPr="00802121" w:rsidRDefault="0002311D" w:rsidP="005F7DCD">
            <w:pPr>
              <w:keepNext/>
              <w:spacing w:before="60" w:after="60"/>
              <w:jc w:val="left"/>
              <w:rPr>
                <w:rFonts w:cs="Arial"/>
              </w:rPr>
            </w:pPr>
            <w:r>
              <w:rPr>
                <w:rFonts w:cs="Arial"/>
              </w:rPr>
              <w:t>Ivi location</w:t>
            </w:r>
          </w:p>
        </w:tc>
        <w:tc>
          <w:tcPr>
            <w:tcW w:w="6293" w:type="dxa"/>
            <w:shd w:val="clear" w:color="auto" w:fill="auto"/>
          </w:tcPr>
          <w:p w:rsidR="0002311D" w:rsidRPr="00802121" w:rsidRDefault="0002311D" w:rsidP="005F7DCD">
            <w:pPr>
              <w:keepNext/>
              <w:spacing w:before="60" w:after="60"/>
              <w:jc w:val="left"/>
              <w:rPr>
                <w:rFonts w:cs="Arial"/>
              </w:rPr>
            </w:pPr>
            <w:r>
              <w:rPr>
                <w:rFonts w:cs="Arial"/>
              </w:rPr>
              <w:t>Contains the location of an ivi as specified in the project ECo-AT</w:t>
            </w:r>
          </w:p>
        </w:tc>
        <w:tc>
          <w:tcPr>
            <w:tcW w:w="1984" w:type="dxa"/>
            <w:shd w:val="clear" w:color="auto" w:fill="auto"/>
          </w:tcPr>
          <w:p w:rsidR="0002311D" w:rsidRPr="00802121" w:rsidRDefault="0002311D" w:rsidP="005F7DCD">
            <w:pPr>
              <w:keepNext/>
              <w:spacing w:before="60" w:after="60"/>
              <w:jc w:val="center"/>
              <w:rPr>
                <w:rFonts w:cs="Arial"/>
              </w:rPr>
            </w:pPr>
          </w:p>
        </w:tc>
        <w:tc>
          <w:tcPr>
            <w:tcW w:w="1134" w:type="dxa"/>
            <w:shd w:val="clear" w:color="auto" w:fill="auto"/>
          </w:tcPr>
          <w:p w:rsidR="0002311D" w:rsidRPr="00802121" w:rsidRDefault="0002311D" w:rsidP="005F7DCD">
            <w:pPr>
              <w:keepNext/>
              <w:spacing w:before="60" w:after="60"/>
              <w:jc w:val="center"/>
              <w:rPr>
                <w:rFonts w:cs="Arial"/>
              </w:rPr>
            </w:pPr>
            <w:r>
              <w:rPr>
                <w:rFonts w:cs="Arial"/>
              </w:rPr>
              <w:t>yes</w:t>
            </w:r>
          </w:p>
        </w:tc>
      </w:tr>
    </w:tbl>
    <w:p w:rsidR="0002311D" w:rsidRPr="0002311D" w:rsidRDefault="0002311D" w:rsidP="0002311D">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5366DB">
        <w:t>17</w:t>
      </w:r>
      <w:r>
        <w:t>— Classes of the "IviLocation"</w:t>
      </w:r>
      <w:r w:rsidRPr="00802121">
        <w:t xml:space="preserve"> package</w:t>
      </w:r>
    </w:p>
    <w:p w:rsidR="0002311D" w:rsidRDefault="0002311D" w:rsidP="0002311D">
      <w:pPr>
        <w:pStyle w:val="a4"/>
      </w:pPr>
      <w:r>
        <w:t>"IviLocation"</w:t>
      </w:r>
      <w:r w:rsidRPr="00802121">
        <w:t xml:space="preserve"> package </w:t>
      </w:r>
      <w:r>
        <w:t>association roles</w:t>
      </w:r>
    </w:p>
    <w:tbl>
      <w:tblPr>
        <w:tblW w:w="13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1956"/>
        <w:gridCol w:w="1956"/>
        <w:gridCol w:w="3738"/>
        <w:gridCol w:w="2268"/>
        <w:gridCol w:w="2105"/>
      </w:tblGrid>
      <w:tr w:rsidR="0002311D" w:rsidRPr="00802121" w:rsidTr="00540CBD">
        <w:trPr>
          <w:cantSplit/>
          <w:trHeight w:val="407"/>
          <w:tblHeader/>
        </w:trPr>
        <w:tc>
          <w:tcPr>
            <w:tcW w:w="1956" w:type="dxa"/>
            <w:shd w:val="clear" w:color="auto" w:fill="auto"/>
          </w:tcPr>
          <w:p w:rsidR="0002311D" w:rsidRPr="00802121" w:rsidRDefault="0002311D" w:rsidP="005F7DCD">
            <w:pPr>
              <w:keepNext/>
              <w:spacing w:before="60" w:after="60"/>
              <w:jc w:val="center"/>
              <w:rPr>
                <w:rFonts w:cs="Arial"/>
                <w:b/>
              </w:rPr>
            </w:pPr>
            <w:r w:rsidRPr="00802121">
              <w:rPr>
                <w:rFonts w:cs="Arial"/>
                <w:b/>
              </w:rPr>
              <w:t>Class name</w:t>
            </w:r>
          </w:p>
        </w:tc>
        <w:tc>
          <w:tcPr>
            <w:tcW w:w="1956" w:type="dxa"/>
          </w:tcPr>
          <w:p w:rsidR="0002311D" w:rsidRPr="00802121" w:rsidRDefault="00540CBD" w:rsidP="005F7DCD">
            <w:pPr>
              <w:keepNext/>
              <w:spacing w:before="60" w:after="60"/>
              <w:jc w:val="center"/>
              <w:rPr>
                <w:rFonts w:cs="Arial"/>
                <w:b/>
              </w:rPr>
            </w:pPr>
            <w:r>
              <w:rPr>
                <w:rFonts w:cs="Arial"/>
                <w:b/>
              </w:rPr>
              <w:t>Role name</w:t>
            </w:r>
          </w:p>
        </w:tc>
        <w:tc>
          <w:tcPr>
            <w:tcW w:w="1956" w:type="dxa"/>
            <w:shd w:val="clear" w:color="auto" w:fill="auto"/>
          </w:tcPr>
          <w:p w:rsidR="0002311D" w:rsidRPr="00802121" w:rsidRDefault="0002311D" w:rsidP="005F7DCD">
            <w:pPr>
              <w:keepNext/>
              <w:spacing w:before="60" w:after="60"/>
              <w:jc w:val="center"/>
              <w:rPr>
                <w:rFonts w:cs="Arial"/>
                <w:b/>
              </w:rPr>
            </w:pPr>
            <w:r w:rsidRPr="00802121">
              <w:rPr>
                <w:rFonts w:cs="Arial"/>
                <w:b/>
              </w:rPr>
              <w:t>Designation</w:t>
            </w:r>
          </w:p>
        </w:tc>
        <w:tc>
          <w:tcPr>
            <w:tcW w:w="3738" w:type="dxa"/>
            <w:shd w:val="clear" w:color="auto" w:fill="auto"/>
          </w:tcPr>
          <w:p w:rsidR="0002311D" w:rsidRPr="00802121" w:rsidRDefault="0002311D" w:rsidP="005F7DCD">
            <w:pPr>
              <w:keepNext/>
              <w:spacing w:before="60" w:after="60"/>
              <w:jc w:val="center"/>
              <w:rPr>
                <w:rFonts w:cs="Arial"/>
                <w:b/>
              </w:rPr>
            </w:pPr>
            <w:r w:rsidRPr="00802121">
              <w:rPr>
                <w:rFonts w:cs="Arial"/>
                <w:b/>
              </w:rPr>
              <w:t>Definition</w:t>
            </w:r>
          </w:p>
        </w:tc>
        <w:tc>
          <w:tcPr>
            <w:tcW w:w="2268" w:type="dxa"/>
            <w:shd w:val="clear" w:color="auto" w:fill="auto"/>
          </w:tcPr>
          <w:p w:rsidR="0002311D" w:rsidRPr="00802121" w:rsidRDefault="0002311D" w:rsidP="005F7DCD">
            <w:pPr>
              <w:keepNext/>
              <w:spacing w:before="60" w:after="60"/>
              <w:jc w:val="center"/>
              <w:rPr>
                <w:rFonts w:cs="Arial"/>
                <w:b/>
              </w:rPr>
            </w:pPr>
            <w:r>
              <w:rPr>
                <w:rFonts w:cs="Arial"/>
                <w:b/>
              </w:rPr>
              <w:t>Multiplicity</w:t>
            </w:r>
          </w:p>
        </w:tc>
        <w:tc>
          <w:tcPr>
            <w:tcW w:w="2105" w:type="dxa"/>
            <w:shd w:val="clear" w:color="auto" w:fill="auto"/>
          </w:tcPr>
          <w:p w:rsidR="0002311D" w:rsidRPr="00802121" w:rsidRDefault="0002311D" w:rsidP="005F7DCD">
            <w:pPr>
              <w:keepNext/>
              <w:spacing w:before="60" w:after="60"/>
              <w:jc w:val="center"/>
              <w:rPr>
                <w:rFonts w:cs="Arial"/>
                <w:b/>
              </w:rPr>
            </w:pPr>
            <w:r>
              <w:rPr>
                <w:rFonts w:cs="Arial"/>
                <w:b/>
              </w:rPr>
              <w:t>Target</w:t>
            </w:r>
          </w:p>
        </w:tc>
      </w:tr>
      <w:tr w:rsidR="0002311D" w:rsidRPr="00802121" w:rsidTr="00540CBD">
        <w:trPr>
          <w:cantSplit/>
          <w:trHeight w:val="407"/>
        </w:trPr>
        <w:tc>
          <w:tcPr>
            <w:tcW w:w="1956" w:type="dxa"/>
            <w:shd w:val="clear" w:color="auto" w:fill="auto"/>
          </w:tcPr>
          <w:p w:rsidR="0002311D" w:rsidRPr="00802121" w:rsidRDefault="00540CBD" w:rsidP="005F7DCD">
            <w:pPr>
              <w:keepNext/>
              <w:spacing w:before="60" w:after="60"/>
              <w:jc w:val="left"/>
              <w:rPr>
                <w:rFonts w:cs="Arial"/>
              </w:rPr>
            </w:pPr>
            <w:r>
              <w:rPr>
                <w:rFonts w:cs="Arial"/>
              </w:rPr>
              <w:t>IviLocation</w:t>
            </w:r>
          </w:p>
        </w:tc>
        <w:tc>
          <w:tcPr>
            <w:tcW w:w="1956" w:type="dxa"/>
          </w:tcPr>
          <w:p w:rsidR="0002311D" w:rsidRDefault="00540CBD" w:rsidP="005F7DCD">
            <w:pPr>
              <w:keepNext/>
              <w:spacing w:before="60" w:after="60"/>
              <w:jc w:val="left"/>
              <w:rPr>
                <w:rFonts w:cs="Arial"/>
              </w:rPr>
            </w:pPr>
            <w:r>
              <w:rPr>
                <w:rFonts w:cs="Arial"/>
              </w:rPr>
              <w:t>relevanceZone</w:t>
            </w:r>
          </w:p>
        </w:tc>
        <w:tc>
          <w:tcPr>
            <w:tcW w:w="1956" w:type="dxa"/>
            <w:shd w:val="clear" w:color="auto" w:fill="auto"/>
          </w:tcPr>
          <w:p w:rsidR="0002311D" w:rsidRPr="00802121" w:rsidRDefault="00540CBD" w:rsidP="005F7DCD">
            <w:pPr>
              <w:keepNext/>
              <w:spacing w:before="60" w:after="60"/>
              <w:jc w:val="left"/>
              <w:rPr>
                <w:rFonts w:cs="Arial"/>
              </w:rPr>
            </w:pPr>
            <w:r>
              <w:rPr>
                <w:rFonts w:cs="Arial"/>
              </w:rPr>
              <w:t>Relevance zone</w:t>
            </w:r>
          </w:p>
        </w:tc>
        <w:tc>
          <w:tcPr>
            <w:tcW w:w="3738" w:type="dxa"/>
            <w:shd w:val="clear" w:color="auto" w:fill="auto"/>
          </w:tcPr>
          <w:p w:rsidR="0002311D" w:rsidRPr="00802121" w:rsidRDefault="00540CBD" w:rsidP="005F7DCD">
            <w:pPr>
              <w:keepNext/>
              <w:spacing w:before="60" w:after="60"/>
              <w:jc w:val="left"/>
              <w:rPr>
                <w:rFonts w:cs="Arial"/>
              </w:rPr>
            </w:pPr>
            <w:r w:rsidRPr="00540CBD">
              <w:rPr>
                <w:rFonts w:cs="Arial"/>
              </w:rPr>
              <w:t>Contains relevance zone trace points</w:t>
            </w:r>
            <w:r w:rsidR="0002311D">
              <w:rPr>
                <w:rFonts w:cs="Arial"/>
              </w:rPr>
              <w:t>.</w:t>
            </w:r>
          </w:p>
        </w:tc>
        <w:tc>
          <w:tcPr>
            <w:tcW w:w="2268" w:type="dxa"/>
            <w:shd w:val="clear" w:color="auto" w:fill="auto"/>
          </w:tcPr>
          <w:p w:rsidR="0002311D" w:rsidRPr="00802121" w:rsidRDefault="00540CBD" w:rsidP="005F7DCD">
            <w:pPr>
              <w:keepNext/>
              <w:spacing w:before="60" w:after="60"/>
              <w:jc w:val="center"/>
              <w:rPr>
                <w:rFonts w:cs="Arial"/>
              </w:rPr>
            </w:pPr>
            <w:r>
              <w:rPr>
                <w:rFonts w:cs="Arial"/>
              </w:rPr>
              <w:t>1</w:t>
            </w:r>
            <w:r w:rsidR="005F7DCD">
              <w:rPr>
                <w:rFonts w:cs="Arial"/>
              </w:rPr>
              <w:t>..1</w:t>
            </w:r>
          </w:p>
        </w:tc>
        <w:tc>
          <w:tcPr>
            <w:tcW w:w="2105" w:type="dxa"/>
            <w:shd w:val="clear" w:color="auto" w:fill="auto"/>
          </w:tcPr>
          <w:p w:rsidR="0002311D" w:rsidRPr="00802121" w:rsidRDefault="00540CBD" w:rsidP="005F7DCD">
            <w:pPr>
              <w:keepNext/>
              <w:spacing w:before="60" w:after="60"/>
              <w:jc w:val="center"/>
              <w:rPr>
                <w:rFonts w:cs="Arial"/>
              </w:rPr>
            </w:pPr>
            <w:r w:rsidRPr="00237BE4">
              <w:rPr>
                <w:rFonts w:cs="Arial"/>
              </w:rPr>
              <w:t>LinearByCoordinates</w:t>
            </w:r>
          </w:p>
        </w:tc>
      </w:tr>
      <w:tr w:rsidR="0002311D" w:rsidRPr="00802121" w:rsidTr="00540CBD">
        <w:trPr>
          <w:cantSplit/>
          <w:trHeight w:val="407"/>
        </w:trPr>
        <w:tc>
          <w:tcPr>
            <w:tcW w:w="1956" w:type="dxa"/>
            <w:shd w:val="clear" w:color="auto" w:fill="auto"/>
          </w:tcPr>
          <w:p w:rsidR="0002311D" w:rsidRPr="00802121" w:rsidRDefault="0002311D" w:rsidP="005F7DCD">
            <w:pPr>
              <w:keepNext/>
              <w:spacing w:before="60" w:after="60"/>
              <w:jc w:val="left"/>
              <w:rPr>
                <w:rFonts w:cs="Arial"/>
              </w:rPr>
            </w:pPr>
          </w:p>
        </w:tc>
        <w:tc>
          <w:tcPr>
            <w:tcW w:w="1956" w:type="dxa"/>
          </w:tcPr>
          <w:p w:rsidR="0002311D" w:rsidRDefault="00540CBD" w:rsidP="005F7DCD">
            <w:pPr>
              <w:keepNext/>
              <w:spacing w:before="60" w:after="60"/>
              <w:jc w:val="left"/>
              <w:rPr>
                <w:rFonts w:cs="Arial"/>
              </w:rPr>
            </w:pPr>
            <w:r>
              <w:rPr>
                <w:rFonts w:cs="Arial"/>
              </w:rPr>
              <w:t>detectionZone</w:t>
            </w:r>
          </w:p>
        </w:tc>
        <w:tc>
          <w:tcPr>
            <w:tcW w:w="1956" w:type="dxa"/>
            <w:shd w:val="clear" w:color="auto" w:fill="auto"/>
          </w:tcPr>
          <w:p w:rsidR="0002311D" w:rsidRPr="00802121" w:rsidRDefault="00540CBD" w:rsidP="005F7DCD">
            <w:pPr>
              <w:keepNext/>
              <w:spacing w:before="60" w:after="60"/>
              <w:jc w:val="left"/>
              <w:rPr>
                <w:rFonts w:cs="Arial"/>
              </w:rPr>
            </w:pPr>
            <w:r>
              <w:rPr>
                <w:rFonts w:cs="Arial"/>
              </w:rPr>
              <w:t>Detection zone</w:t>
            </w:r>
          </w:p>
        </w:tc>
        <w:tc>
          <w:tcPr>
            <w:tcW w:w="3738" w:type="dxa"/>
            <w:shd w:val="clear" w:color="auto" w:fill="auto"/>
          </w:tcPr>
          <w:p w:rsidR="0002311D" w:rsidRPr="00802121" w:rsidRDefault="00540CBD" w:rsidP="005F7DCD">
            <w:pPr>
              <w:keepNext/>
              <w:spacing w:before="60" w:after="60"/>
              <w:jc w:val="left"/>
              <w:rPr>
                <w:rFonts w:cs="Arial"/>
              </w:rPr>
            </w:pPr>
            <w:r w:rsidRPr="00540CBD">
              <w:rPr>
                <w:rFonts w:cs="Arial"/>
              </w:rPr>
              <w:t>Contains detection zone trace points</w:t>
            </w:r>
          </w:p>
        </w:tc>
        <w:tc>
          <w:tcPr>
            <w:tcW w:w="2268" w:type="dxa"/>
            <w:shd w:val="clear" w:color="auto" w:fill="auto"/>
          </w:tcPr>
          <w:p w:rsidR="0002311D" w:rsidRPr="00802121" w:rsidRDefault="00540CBD" w:rsidP="005F7DCD">
            <w:pPr>
              <w:keepNext/>
              <w:spacing w:before="60" w:after="60"/>
              <w:jc w:val="center"/>
              <w:rPr>
                <w:rFonts w:cs="Arial"/>
              </w:rPr>
            </w:pPr>
            <w:r>
              <w:rPr>
                <w:rFonts w:cs="Arial"/>
              </w:rPr>
              <w:t>1</w:t>
            </w:r>
            <w:r w:rsidR="005F7DCD">
              <w:rPr>
                <w:rFonts w:cs="Arial"/>
              </w:rPr>
              <w:t>..1</w:t>
            </w:r>
          </w:p>
        </w:tc>
        <w:tc>
          <w:tcPr>
            <w:tcW w:w="2105" w:type="dxa"/>
            <w:shd w:val="clear" w:color="auto" w:fill="auto"/>
          </w:tcPr>
          <w:p w:rsidR="0002311D" w:rsidRPr="00802121" w:rsidRDefault="00540CBD" w:rsidP="005F7DCD">
            <w:pPr>
              <w:keepNext/>
              <w:spacing w:before="60" w:after="60"/>
              <w:jc w:val="center"/>
              <w:rPr>
                <w:rFonts w:cs="Arial"/>
              </w:rPr>
            </w:pPr>
            <w:r w:rsidRPr="00237BE4">
              <w:rPr>
                <w:rFonts w:cs="Arial"/>
              </w:rPr>
              <w:t>LinearByCoordinates</w:t>
            </w:r>
          </w:p>
        </w:tc>
      </w:tr>
    </w:tbl>
    <w:p w:rsidR="00540CBD" w:rsidRDefault="0002311D" w:rsidP="0002311D">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fldChar w:fldCharType="end"/>
      </w:r>
      <w:r>
        <w:instrText>&gt;= 1 "</w:instrText>
      </w:r>
      <w:r>
        <w:fldChar w:fldCharType="begin"/>
      </w:r>
      <w:r>
        <w:instrText xml:space="preserve">SEQ aaa \c \* ALPHABETIC </w:instrText>
      </w:r>
      <w:r>
        <w:fldChar w:fldCharType="separate"/>
      </w:r>
      <w:r>
        <w:instrText>A</w:instrText>
      </w:r>
      <w:r>
        <w:fldChar w:fldCharType="end"/>
      </w:r>
      <w:r>
        <w:instrText xml:space="preserve">." </w:instrText>
      </w:r>
      <w:r>
        <w:fldChar w:fldCharType="end"/>
      </w:r>
      <w:r w:rsidR="005366DB">
        <w:t>18</w:t>
      </w:r>
      <w:r>
        <w:t>— Associations of the "IviLocation"</w:t>
      </w:r>
      <w:r w:rsidRPr="00802121">
        <w:t xml:space="preserve"> package</w:t>
      </w:r>
      <w:r>
        <w:t xml:space="preserve"> </w:t>
      </w:r>
    </w:p>
    <w:p w:rsidR="00540CBD" w:rsidRDefault="00540CBD" w:rsidP="00540CBD">
      <w:pPr>
        <w:pStyle w:val="a3"/>
      </w:pPr>
      <w:r>
        <w:lastRenderedPageBreak/>
        <w:t>"LinearByCoordinates"</w:t>
      </w:r>
      <w:r w:rsidRPr="00802121">
        <w:t xml:space="preserve"> package</w:t>
      </w:r>
    </w:p>
    <w:p w:rsidR="00540CBD" w:rsidRDefault="00540CBD" w:rsidP="00540CBD">
      <w:pPr>
        <w:pStyle w:val="a4"/>
      </w:pPr>
      <w:r>
        <w:t>"LinearByCoordinates"</w:t>
      </w:r>
      <w:r w:rsidRPr="00237BE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40CBD" w:rsidRPr="00237BE4" w:rsidTr="005F7DCD">
        <w:trPr>
          <w:cantSplit/>
          <w:trHeight w:val="320"/>
          <w:tblHeader/>
        </w:trPr>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Class name</w:t>
            </w:r>
          </w:p>
        </w:tc>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Designation</w:t>
            </w:r>
          </w:p>
        </w:tc>
        <w:tc>
          <w:tcPr>
            <w:tcW w:w="6293" w:type="dxa"/>
            <w:shd w:val="clear" w:color="auto" w:fill="auto"/>
          </w:tcPr>
          <w:p w:rsidR="00540CBD" w:rsidRPr="00237BE4" w:rsidRDefault="00540CBD" w:rsidP="005F7DCD">
            <w:pPr>
              <w:keepNext/>
              <w:spacing w:before="60" w:after="60"/>
              <w:jc w:val="center"/>
              <w:rPr>
                <w:rFonts w:cs="Arial"/>
                <w:b/>
              </w:rPr>
            </w:pPr>
            <w:r w:rsidRPr="00237BE4">
              <w:rPr>
                <w:rFonts w:cs="Arial"/>
                <w:b/>
              </w:rPr>
              <w:t>Definition</w:t>
            </w:r>
          </w:p>
        </w:tc>
        <w:tc>
          <w:tcPr>
            <w:tcW w:w="1984" w:type="dxa"/>
            <w:shd w:val="clear" w:color="auto" w:fill="auto"/>
          </w:tcPr>
          <w:p w:rsidR="00540CBD" w:rsidRPr="00237BE4" w:rsidRDefault="00540CBD" w:rsidP="005F7DCD">
            <w:pPr>
              <w:keepNext/>
              <w:spacing w:before="60" w:after="60"/>
              <w:jc w:val="center"/>
              <w:rPr>
                <w:rFonts w:cs="Arial"/>
                <w:b/>
              </w:rPr>
            </w:pPr>
            <w:r w:rsidRPr="00237BE4">
              <w:rPr>
                <w:rFonts w:cs="Arial"/>
                <w:b/>
              </w:rPr>
              <w:t>Stereotype</w:t>
            </w:r>
          </w:p>
        </w:tc>
        <w:tc>
          <w:tcPr>
            <w:tcW w:w="1134" w:type="dxa"/>
            <w:shd w:val="clear" w:color="auto" w:fill="auto"/>
          </w:tcPr>
          <w:p w:rsidR="00540CBD" w:rsidRPr="00237BE4" w:rsidRDefault="00540CBD" w:rsidP="005F7DCD">
            <w:pPr>
              <w:keepNext/>
              <w:spacing w:before="60" w:after="60"/>
              <w:jc w:val="center"/>
              <w:rPr>
                <w:rFonts w:cs="Arial"/>
                <w:b/>
              </w:rPr>
            </w:pPr>
            <w:r w:rsidRPr="00237BE4">
              <w:rPr>
                <w:rFonts w:cs="Arial"/>
                <w:b/>
              </w:rPr>
              <w:t>Abstract</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ExtendedLinear</w:t>
            </w:r>
          </w:p>
        </w:tc>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Extended linear</w:t>
            </w:r>
          </w:p>
        </w:tc>
        <w:tc>
          <w:tcPr>
            <w:tcW w:w="6293" w:type="dxa"/>
            <w:shd w:val="clear" w:color="auto" w:fill="auto"/>
          </w:tcPr>
          <w:p w:rsidR="00540CBD" w:rsidRPr="00237BE4" w:rsidRDefault="00540CBD" w:rsidP="005F7DCD">
            <w:pPr>
              <w:keepNext/>
              <w:spacing w:before="60" w:after="60"/>
              <w:jc w:val="left"/>
              <w:rPr>
                <w:rFonts w:cs="Arial"/>
              </w:rPr>
            </w:pPr>
            <w:r w:rsidRPr="00237BE4">
              <w:rPr>
                <w:rFonts w:cs="Arial"/>
              </w:rPr>
              <w:t>Extension point for linear Locations.</w:t>
            </w:r>
          </w:p>
        </w:tc>
        <w:tc>
          <w:tcPr>
            <w:tcW w:w="1984" w:type="dxa"/>
            <w:shd w:val="clear" w:color="auto" w:fill="auto"/>
          </w:tcPr>
          <w:p w:rsidR="00540CBD" w:rsidRPr="00237BE4" w:rsidRDefault="00540CBD" w:rsidP="005F7DCD">
            <w:pPr>
              <w:keepNext/>
              <w:spacing w:before="60" w:after="60"/>
              <w:jc w:val="center"/>
              <w:rPr>
                <w:rFonts w:cs="Arial"/>
              </w:rPr>
            </w:pPr>
          </w:p>
        </w:tc>
        <w:tc>
          <w:tcPr>
            <w:tcW w:w="1134" w:type="dxa"/>
            <w:shd w:val="clear" w:color="auto" w:fill="auto"/>
          </w:tcPr>
          <w:p w:rsidR="00540CBD" w:rsidRPr="00237BE4" w:rsidRDefault="00540CBD" w:rsidP="005F7DCD">
            <w:pPr>
              <w:keepNext/>
              <w:spacing w:before="60" w:after="60"/>
              <w:jc w:val="center"/>
              <w:rPr>
                <w:rFonts w:cs="Arial"/>
              </w:rPr>
            </w:pPr>
            <w:r w:rsidRPr="00237BE4">
              <w:rPr>
                <w:rFonts w:cs="Arial"/>
              </w:rPr>
              <w:t>no</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r>
              <w:rPr>
                <w:rFonts w:cs="Arial"/>
              </w:rPr>
              <w:t>LinearByCoordinates</w:t>
            </w:r>
          </w:p>
        </w:tc>
        <w:tc>
          <w:tcPr>
            <w:tcW w:w="2268" w:type="dxa"/>
            <w:shd w:val="clear" w:color="auto" w:fill="auto"/>
          </w:tcPr>
          <w:p w:rsidR="00540CBD" w:rsidRPr="00237BE4" w:rsidRDefault="00540CBD" w:rsidP="005F7DCD">
            <w:pPr>
              <w:keepNext/>
              <w:spacing w:before="60" w:after="60"/>
              <w:jc w:val="left"/>
              <w:rPr>
                <w:rFonts w:cs="Arial"/>
              </w:rPr>
            </w:pPr>
            <w:r>
              <w:rPr>
                <w:rFonts w:cs="Arial"/>
              </w:rPr>
              <w:t>Linear by coordinates</w:t>
            </w:r>
          </w:p>
        </w:tc>
        <w:tc>
          <w:tcPr>
            <w:tcW w:w="6293" w:type="dxa"/>
            <w:shd w:val="clear" w:color="auto" w:fill="auto"/>
          </w:tcPr>
          <w:p w:rsidR="00540CBD" w:rsidRPr="00237BE4" w:rsidRDefault="00540CBD" w:rsidP="005F7DCD">
            <w:pPr>
              <w:keepNext/>
              <w:spacing w:before="60" w:after="60"/>
              <w:jc w:val="left"/>
              <w:rPr>
                <w:rFonts w:cs="Arial"/>
              </w:rPr>
            </w:pPr>
            <w:r>
              <w:rPr>
                <w:rFonts w:cs="Arial"/>
              </w:rPr>
              <w:t>A linear location defined by coordinates.</w:t>
            </w:r>
          </w:p>
        </w:tc>
        <w:tc>
          <w:tcPr>
            <w:tcW w:w="1984" w:type="dxa"/>
            <w:shd w:val="clear" w:color="auto" w:fill="auto"/>
          </w:tcPr>
          <w:p w:rsidR="00540CBD" w:rsidRPr="00237BE4" w:rsidRDefault="00540CBD" w:rsidP="005F7DCD">
            <w:pPr>
              <w:keepNext/>
              <w:spacing w:before="60" w:after="60"/>
              <w:jc w:val="center"/>
              <w:rPr>
                <w:rFonts w:cs="Arial"/>
              </w:rPr>
            </w:pPr>
          </w:p>
        </w:tc>
        <w:tc>
          <w:tcPr>
            <w:tcW w:w="1134" w:type="dxa"/>
            <w:shd w:val="clear" w:color="auto" w:fill="auto"/>
          </w:tcPr>
          <w:p w:rsidR="00540CBD" w:rsidRPr="00237BE4" w:rsidRDefault="00540CBD" w:rsidP="005F7DCD">
            <w:pPr>
              <w:keepNext/>
              <w:spacing w:before="60" w:after="60"/>
              <w:jc w:val="center"/>
              <w:rPr>
                <w:rFonts w:cs="Arial"/>
              </w:rPr>
            </w:pPr>
            <w:r>
              <w:rPr>
                <w:rFonts w:cs="Arial"/>
              </w:rPr>
              <w:t>no</w:t>
            </w:r>
          </w:p>
        </w:tc>
      </w:tr>
    </w:tbl>
    <w:p w:rsidR="00540CBD" w:rsidRDefault="00540CBD" w:rsidP="00540CB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19</w:t>
      </w:r>
      <w:r>
        <w:rPr>
          <w:noProof/>
        </w:rPr>
        <w:t>— Classes of the "LinearByCoordinates"</w:t>
      </w:r>
      <w:r w:rsidRPr="00237BE4">
        <w:rPr>
          <w:noProof/>
        </w:rPr>
        <w:t xml:space="preserve"> package</w:t>
      </w:r>
    </w:p>
    <w:p w:rsidR="00540CBD" w:rsidRDefault="00540CBD" w:rsidP="00540CBD">
      <w:pPr>
        <w:pStyle w:val="a4"/>
      </w:pPr>
      <w:r>
        <w:t>"LinearByCoordinates"</w:t>
      </w:r>
      <w:r w:rsidRPr="00237BE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40CBD" w:rsidRPr="00237BE4" w:rsidTr="005F7DCD">
        <w:trPr>
          <w:cantSplit/>
          <w:trHeight w:val="320"/>
          <w:tblHeader/>
        </w:trPr>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Class name</w:t>
            </w:r>
          </w:p>
        </w:tc>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Role name</w:t>
            </w:r>
          </w:p>
        </w:tc>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Designation</w:t>
            </w:r>
          </w:p>
        </w:tc>
        <w:tc>
          <w:tcPr>
            <w:tcW w:w="4025" w:type="dxa"/>
            <w:shd w:val="clear" w:color="auto" w:fill="auto"/>
          </w:tcPr>
          <w:p w:rsidR="00540CBD" w:rsidRPr="00237BE4" w:rsidRDefault="00540CBD" w:rsidP="005F7DCD">
            <w:pPr>
              <w:keepNext/>
              <w:spacing w:before="60" w:after="60"/>
              <w:jc w:val="center"/>
              <w:rPr>
                <w:rFonts w:cs="Arial"/>
                <w:b/>
              </w:rPr>
            </w:pPr>
            <w:r w:rsidRPr="00237BE4">
              <w:rPr>
                <w:rFonts w:cs="Arial"/>
                <w:b/>
              </w:rPr>
              <w:t>Definition</w:t>
            </w:r>
          </w:p>
        </w:tc>
        <w:tc>
          <w:tcPr>
            <w:tcW w:w="1417" w:type="dxa"/>
            <w:shd w:val="clear" w:color="auto" w:fill="auto"/>
          </w:tcPr>
          <w:p w:rsidR="00540CBD" w:rsidRPr="00237BE4" w:rsidRDefault="00540CBD" w:rsidP="005F7DCD">
            <w:pPr>
              <w:keepNext/>
              <w:spacing w:before="60" w:after="60"/>
              <w:jc w:val="center"/>
              <w:rPr>
                <w:rFonts w:cs="Arial"/>
                <w:b/>
              </w:rPr>
            </w:pPr>
            <w:r w:rsidRPr="00237BE4">
              <w:rPr>
                <w:rFonts w:cs="Arial"/>
                <w:b/>
              </w:rPr>
              <w:t>Multiplicity</w:t>
            </w:r>
          </w:p>
        </w:tc>
        <w:tc>
          <w:tcPr>
            <w:tcW w:w="1701" w:type="dxa"/>
            <w:shd w:val="clear" w:color="auto" w:fill="auto"/>
          </w:tcPr>
          <w:p w:rsidR="00540CBD" w:rsidRPr="00237BE4" w:rsidRDefault="00540CBD" w:rsidP="005F7DCD">
            <w:pPr>
              <w:keepNext/>
              <w:spacing w:before="60" w:after="60"/>
              <w:jc w:val="center"/>
              <w:rPr>
                <w:rFonts w:cs="Arial"/>
                <w:b/>
              </w:rPr>
            </w:pPr>
            <w:r w:rsidRPr="00237BE4">
              <w:rPr>
                <w:rFonts w:cs="Arial"/>
                <w:b/>
              </w:rPr>
              <w:t>Target</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LinearByCoordinates</w:t>
            </w:r>
          </w:p>
        </w:tc>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end</w:t>
            </w:r>
          </w:p>
        </w:tc>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End</w:t>
            </w:r>
          </w:p>
        </w:tc>
        <w:tc>
          <w:tcPr>
            <w:tcW w:w="4025" w:type="dxa"/>
            <w:shd w:val="clear" w:color="auto" w:fill="auto"/>
          </w:tcPr>
          <w:p w:rsidR="00540CBD" w:rsidRPr="00237BE4" w:rsidRDefault="00540CBD" w:rsidP="005F7DCD">
            <w:pPr>
              <w:keepNext/>
              <w:spacing w:before="60" w:after="60"/>
              <w:jc w:val="left"/>
              <w:rPr>
                <w:rFonts w:cs="Arial"/>
              </w:rPr>
            </w:pPr>
            <w:r w:rsidRPr="00237BE4">
              <w:rPr>
                <w:rFonts w:cs="Arial"/>
              </w:rPr>
              <w:t>End point of a LinearByCoordinates</w:t>
            </w:r>
          </w:p>
        </w:tc>
        <w:tc>
          <w:tcPr>
            <w:tcW w:w="1417" w:type="dxa"/>
            <w:shd w:val="clear" w:color="auto" w:fill="auto"/>
          </w:tcPr>
          <w:p w:rsidR="00540CBD" w:rsidRPr="00237BE4" w:rsidRDefault="00540CBD" w:rsidP="005F7DCD">
            <w:pPr>
              <w:keepNext/>
              <w:spacing w:before="60" w:after="60"/>
              <w:jc w:val="center"/>
              <w:rPr>
                <w:rFonts w:cs="Arial"/>
              </w:rPr>
            </w:pPr>
            <w:r w:rsidRPr="00237BE4">
              <w:rPr>
                <w:rFonts w:cs="Arial"/>
              </w:rPr>
              <w:t>1..1</w:t>
            </w:r>
          </w:p>
        </w:tc>
        <w:tc>
          <w:tcPr>
            <w:tcW w:w="1701" w:type="dxa"/>
            <w:shd w:val="clear" w:color="auto" w:fill="auto"/>
          </w:tcPr>
          <w:p w:rsidR="00540CBD" w:rsidRPr="00237BE4" w:rsidRDefault="00540CBD" w:rsidP="005F7DCD">
            <w:pPr>
              <w:keepNext/>
              <w:spacing w:before="60" w:after="60"/>
              <w:jc w:val="left"/>
              <w:rPr>
                <w:rFonts w:cs="Arial"/>
              </w:rPr>
            </w:pPr>
            <w:r w:rsidRPr="00237BE4">
              <w:rPr>
                <w:rFonts w:cs="Arial"/>
              </w:rPr>
              <w:t>PointCoordinates</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p>
        </w:tc>
        <w:tc>
          <w:tcPr>
            <w:tcW w:w="2268" w:type="dxa"/>
            <w:shd w:val="clear" w:color="auto" w:fill="auto"/>
          </w:tcPr>
          <w:p w:rsidR="00540CBD" w:rsidRPr="00237BE4" w:rsidRDefault="00540CBD" w:rsidP="005F7DCD">
            <w:pPr>
              <w:keepNext/>
              <w:spacing w:before="60" w:after="60"/>
              <w:jc w:val="left"/>
              <w:rPr>
                <w:rFonts w:cs="Arial"/>
              </w:rPr>
            </w:pPr>
            <w:r>
              <w:rPr>
                <w:rFonts w:cs="Arial"/>
              </w:rPr>
              <w:t>intermediate</w:t>
            </w:r>
          </w:p>
        </w:tc>
        <w:tc>
          <w:tcPr>
            <w:tcW w:w="2268" w:type="dxa"/>
            <w:shd w:val="clear" w:color="auto" w:fill="auto"/>
          </w:tcPr>
          <w:p w:rsidR="00540CBD" w:rsidRPr="00237BE4" w:rsidRDefault="00540CBD" w:rsidP="005F7DCD">
            <w:pPr>
              <w:keepNext/>
              <w:spacing w:before="60" w:after="60"/>
              <w:jc w:val="left"/>
              <w:rPr>
                <w:rFonts w:cs="Arial"/>
              </w:rPr>
            </w:pPr>
            <w:r>
              <w:rPr>
                <w:rFonts w:cs="Arial"/>
              </w:rPr>
              <w:t>Intermediate</w:t>
            </w:r>
          </w:p>
        </w:tc>
        <w:tc>
          <w:tcPr>
            <w:tcW w:w="4025" w:type="dxa"/>
            <w:shd w:val="clear" w:color="auto" w:fill="auto"/>
          </w:tcPr>
          <w:p w:rsidR="00540CBD" w:rsidRPr="00237BE4" w:rsidRDefault="00540CBD" w:rsidP="005F7DCD">
            <w:pPr>
              <w:keepNext/>
              <w:spacing w:before="60" w:after="60"/>
              <w:jc w:val="left"/>
              <w:rPr>
                <w:rFonts w:cs="Arial"/>
              </w:rPr>
            </w:pPr>
            <w:r>
              <w:rPr>
                <w:rFonts w:cs="Arial"/>
              </w:rPr>
              <w:t>Points of a LinearByCoordinates object that are neither start or end point.</w:t>
            </w:r>
          </w:p>
        </w:tc>
        <w:tc>
          <w:tcPr>
            <w:tcW w:w="1417" w:type="dxa"/>
            <w:shd w:val="clear" w:color="auto" w:fill="auto"/>
          </w:tcPr>
          <w:p w:rsidR="00540CBD" w:rsidRPr="00237BE4" w:rsidRDefault="005F7DCD" w:rsidP="005F7DCD">
            <w:pPr>
              <w:keepNext/>
              <w:spacing w:before="60" w:after="60"/>
              <w:jc w:val="center"/>
              <w:rPr>
                <w:rFonts w:cs="Arial"/>
              </w:rPr>
            </w:pPr>
            <w:r>
              <w:rPr>
                <w:rFonts w:cs="Arial"/>
              </w:rPr>
              <w:t>0</w:t>
            </w:r>
            <w:r w:rsidR="00540CBD">
              <w:rPr>
                <w:rFonts w:cs="Arial"/>
              </w:rPr>
              <w:t>..</w:t>
            </w:r>
            <w:r>
              <w:rPr>
                <w:rFonts w:cs="Arial"/>
              </w:rPr>
              <w:t>*</w:t>
            </w:r>
          </w:p>
        </w:tc>
        <w:tc>
          <w:tcPr>
            <w:tcW w:w="1701" w:type="dxa"/>
            <w:shd w:val="clear" w:color="auto" w:fill="auto"/>
          </w:tcPr>
          <w:p w:rsidR="00540CBD" w:rsidRPr="00237BE4" w:rsidRDefault="00540CBD" w:rsidP="005F7DCD">
            <w:pPr>
              <w:keepNext/>
              <w:spacing w:before="60" w:after="60"/>
              <w:jc w:val="left"/>
              <w:rPr>
                <w:rFonts w:cs="Arial"/>
              </w:rPr>
            </w:pPr>
            <w:r>
              <w:rPr>
                <w:rFonts w:cs="Arial"/>
              </w:rPr>
              <w:t>PointCoordinates</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p>
        </w:tc>
        <w:tc>
          <w:tcPr>
            <w:tcW w:w="2268" w:type="dxa"/>
            <w:shd w:val="clear" w:color="auto" w:fill="auto"/>
          </w:tcPr>
          <w:p w:rsidR="00540CBD" w:rsidRDefault="00540CBD" w:rsidP="005F7DCD">
            <w:pPr>
              <w:keepNext/>
              <w:spacing w:before="60" w:after="60"/>
              <w:jc w:val="left"/>
              <w:rPr>
                <w:rFonts w:cs="Arial"/>
              </w:rPr>
            </w:pPr>
            <w:r>
              <w:rPr>
                <w:rFonts w:cs="Arial"/>
              </w:rPr>
              <w:t>start</w:t>
            </w:r>
          </w:p>
        </w:tc>
        <w:tc>
          <w:tcPr>
            <w:tcW w:w="2268" w:type="dxa"/>
            <w:shd w:val="clear" w:color="auto" w:fill="auto"/>
          </w:tcPr>
          <w:p w:rsidR="00540CBD" w:rsidRDefault="00540CBD" w:rsidP="005F7DCD">
            <w:pPr>
              <w:keepNext/>
              <w:spacing w:before="60" w:after="60"/>
              <w:jc w:val="left"/>
              <w:rPr>
                <w:rFonts w:cs="Arial"/>
              </w:rPr>
            </w:pPr>
            <w:r>
              <w:rPr>
                <w:rFonts w:cs="Arial"/>
              </w:rPr>
              <w:t>Start</w:t>
            </w:r>
          </w:p>
        </w:tc>
        <w:tc>
          <w:tcPr>
            <w:tcW w:w="4025" w:type="dxa"/>
            <w:shd w:val="clear" w:color="auto" w:fill="auto"/>
          </w:tcPr>
          <w:p w:rsidR="00540CBD" w:rsidRDefault="00540CBD" w:rsidP="005F7DCD">
            <w:pPr>
              <w:keepNext/>
              <w:spacing w:before="60" w:after="60"/>
              <w:jc w:val="left"/>
              <w:rPr>
                <w:rFonts w:cs="Arial"/>
              </w:rPr>
            </w:pPr>
            <w:r>
              <w:rPr>
                <w:rFonts w:cs="Arial"/>
              </w:rPr>
              <w:t>Start point of a LinearByCoordinates</w:t>
            </w:r>
          </w:p>
        </w:tc>
        <w:tc>
          <w:tcPr>
            <w:tcW w:w="1417" w:type="dxa"/>
            <w:shd w:val="clear" w:color="auto" w:fill="auto"/>
          </w:tcPr>
          <w:p w:rsidR="00540CBD" w:rsidRDefault="00540CBD" w:rsidP="005F7DCD">
            <w:pPr>
              <w:keepNext/>
              <w:spacing w:before="60" w:after="60"/>
              <w:jc w:val="center"/>
              <w:rPr>
                <w:rFonts w:cs="Arial"/>
              </w:rPr>
            </w:pPr>
            <w:r>
              <w:rPr>
                <w:rFonts w:cs="Arial"/>
              </w:rPr>
              <w:t>1..1</w:t>
            </w:r>
          </w:p>
        </w:tc>
        <w:tc>
          <w:tcPr>
            <w:tcW w:w="1701" w:type="dxa"/>
            <w:shd w:val="clear" w:color="auto" w:fill="auto"/>
          </w:tcPr>
          <w:p w:rsidR="00540CBD" w:rsidRDefault="00540CBD" w:rsidP="005F7DCD">
            <w:pPr>
              <w:keepNext/>
              <w:spacing w:before="60" w:after="60"/>
              <w:jc w:val="left"/>
              <w:rPr>
                <w:rFonts w:cs="Arial"/>
              </w:rPr>
            </w:pPr>
            <w:r>
              <w:rPr>
                <w:rFonts w:cs="Arial"/>
              </w:rPr>
              <w:t>PointCoordinates</w:t>
            </w:r>
          </w:p>
        </w:tc>
      </w:tr>
    </w:tbl>
    <w:p w:rsidR="00540CBD" w:rsidRDefault="00540CBD" w:rsidP="00540CBD">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20</w:t>
      </w:r>
      <w:r>
        <w:rPr>
          <w:noProof/>
        </w:rPr>
        <w:t>— Associations of the "LinearByCoordinates"</w:t>
      </w:r>
      <w:r w:rsidRPr="00237BE4">
        <w:rPr>
          <w:noProof/>
        </w:rPr>
        <w:t xml:space="preserve"> package</w:t>
      </w:r>
    </w:p>
    <w:p w:rsidR="00540CBD" w:rsidRDefault="00540CBD" w:rsidP="00540CBD">
      <w:pPr>
        <w:pStyle w:val="a4"/>
      </w:pPr>
      <w:r>
        <w:t>"LinearByCoordinates"</w:t>
      </w:r>
      <w:r w:rsidRPr="00237BE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40CBD" w:rsidRPr="00237BE4" w:rsidTr="005F7DCD">
        <w:trPr>
          <w:cantSplit/>
          <w:trHeight w:val="320"/>
          <w:tblHeader/>
        </w:trPr>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Class name</w:t>
            </w:r>
          </w:p>
        </w:tc>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Attribute name</w:t>
            </w:r>
          </w:p>
        </w:tc>
        <w:tc>
          <w:tcPr>
            <w:tcW w:w="2268" w:type="dxa"/>
            <w:shd w:val="clear" w:color="auto" w:fill="auto"/>
          </w:tcPr>
          <w:p w:rsidR="00540CBD" w:rsidRPr="00237BE4" w:rsidRDefault="00540CBD" w:rsidP="005F7DCD">
            <w:pPr>
              <w:keepNext/>
              <w:spacing w:before="60" w:after="60"/>
              <w:jc w:val="center"/>
              <w:rPr>
                <w:rFonts w:cs="Arial"/>
                <w:b/>
              </w:rPr>
            </w:pPr>
            <w:r w:rsidRPr="00237BE4">
              <w:rPr>
                <w:rFonts w:cs="Arial"/>
                <w:b/>
              </w:rPr>
              <w:t>Designation</w:t>
            </w:r>
          </w:p>
        </w:tc>
        <w:tc>
          <w:tcPr>
            <w:tcW w:w="4025" w:type="dxa"/>
            <w:shd w:val="clear" w:color="auto" w:fill="auto"/>
          </w:tcPr>
          <w:p w:rsidR="00540CBD" w:rsidRPr="00237BE4" w:rsidRDefault="00540CBD" w:rsidP="005F7DCD">
            <w:pPr>
              <w:keepNext/>
              <w:spacing w:before="60" w:after="60"/>
              <w:jc w:val="center"/>
              <w:rPr>
                <w:rFonts w:cs="Arial"/>
                <w:b/>
              </w:rPr>
            </w:pPr>
            <w:r w:rsidRPr="00237BE4">
              <w:rPr>
                <w:rFonts w:cs="Arial"/>
                <w:b/>
              </w:rPr>
              <w:t>Definition</w:t>
            </w:r>
          </w:p>
        </w:tc>
        <w:tc>
          <w:tcPr>
            <w:tcW w:w="1417" w:type="dxa"/>
            <w:shd w:val="clear" w:color="auto" w:fill="auto"/>
          </w:tcPr>
          <w:p w:rsidR="00540CBD" w:rsidRPr="00237BE4" w:rsidRDefault="00540CBD" w:rsidP="005F7DCD">
            <w:pPr>
              <w:keepNext/>
              <w:spacing w:before="60" w:after="60"/>
              <w:jc w:val="center"/>
              <w:rPr>
                <w:rFonts w:cs="Arial"/>
                <w:b/>
              </w:rPr>
            </w:pPr>
            <w:r w:rsidRPr="00237BE4">
              <w:rPr>
                <w:rFonts w:cs="Arial"/>
                <w:b/>
              </w:rPr>
              <w:t>Multiplicity</w:t>
            </w:r>
          </w:p>
        </w:tc>
        <w:tc>
          <w:tcPr>
            <w:tcW w:w="1701" w:type="dxa"/>
            <w:shd w:val="clear" w:color="auto" w:fill="auto"/>
          </w:tcPr>
          <w:p w:rsidR="00540CBD" w:rsidRPr="00237BE4" w:rsidRDefault="00540CBD" w:rsidP="005F7DCD">
            <w:pPr>
              <w:keepNext/>
              <w:spacing w:before="60" w:after="60"/>
              <w:jc w:val="center"/>
              <w:rPr>
                <w:rFonts w:cs="Arial"/>
                <w:b/>
              </w:rPr>
            </w:pPr>
            <w:r w:rsidRPr="00237BE4">
              <w:rPr>
                <w:rFonts w:cs="Arial"/>
                <w:b/>
              </w:rPr>
              <w:t>Type</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LinearByCoordinates</w:t>
            </w:r>
          </w:p>
        </w:tc>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directed</w:t>
            </w:r>
          </w:p>
        </w:tc>
        <w:tc>
          <w:tcPr>
            <w:tcW w:w="2268" w:type="dxa"/>
            <w:shd w:val="clear" w:color="auto" w:fill="auto"/>
          </w:tcPr>
          <w:p w:rsidR="00540CBD" w:rsidRPr="00237BE4" w:rsidRDefault="00540CBD" w:rsidP="005F7DCD">
            <w:pPr>
              <w:keepNext/>
              <w:spacing w:before="60" w:after="60"/>
              <w:jc w:val="left"/>
              <w:rPr>
                <w:rFonts w:cs="Arial"/>
              </w:rPr>
            </w:pPr>
            <w:r w:rsidRPr="00237BE4">
              <w:rPr>
                <w:rFonts w:cs="Arial"/>
              </w:rPr>
              <w:t>Directed</w:t>
            </w:r>
          </w:p>
        </w:tc>
        <w:tc>
          <w:tcPr>
            <w:tcW w:w="4025" w:type="dxa"/>
            <w:shd w:val="clear" w:color="auto" w:fill="auto"/>
          </w:tcPr>
          <w:p w:rsidR="00540CBD" w:rsidRPr="00237BE4" w:rsidRDefault="00540CBD" w:rsidP="005F7DCD">
            <w:pPr>
              <w:keepNext/>
              <w:spacing w:before="60" w:after="60"/>
              <w:jc w:val="left"/>
              <w:rPr>
                <w:rFonts w:cs="Arial"/>
              </w:rPr>
            </w:pPr>
            <w:r w:rsidRPr="00237BE4">
              <w:rPr>
                <w:rFonts w:cs="Arial"/>
              </w:rPr>
              <w:t>Whether this linear is directed or not. Default is directed=true</w:t>
            </w:r>
          </w:p>
        </w:tc>
        <w:tc>
          <w:tcPr>
            <w:tcW w:w="1417" w:type="dxa"/>
            <w:shd w:val="clear" w:color="auto" w:fill="auto"/>
          </w:tcPr>
          <w:p w:rsidR="00540CBD" w:rsidRPr="00237BE4" w:rsidRDefault="00540CBD" w:rsidP="005F7DCD">
            <w:pPr>
              <w:keepNext/>
              <w:spacing w:before="60" w:after="60"/>
              <w:jc w:val="center"/>
              <w:rPr>
                <w:rFonts w:cs="Arial"/>
              </w:rPr>
            </w:pPr>
            <w:r w:rsidRPr="00237BE4">
              <w:rPr>
                <w:rFonts w:cs="Arial"/>
              </w:rPr>
              <w:t>0..1</w:t>
            </w:r>
          </w:p>
        </w:tc>
        <w:tc>
          <w:tcPr>
            <w:tcW w:w="1701" w:type="dxa"/>
            <w:shd w:val="clear" w:color="auto" w:fill="auto"/>
          </w:tcPr>
          <w:p w:rsidR="00540CBD" w:rsidRPr="00237BE4" w:rsidRDefault="00540CBD" w:rsidP="005F7DCD">
            <w:pPr>
              <w:keepNext/>
              <w:spacing w:before="60" w:after="60"/>
              <w:jc w:val="left"/>
              <w:rPr>
                <w:rFonts w:cs="Arial"/>
              </w:rPr>
            </w:pPr>
            <w:r w:rsidRPr="00237BE4">
              <w:rPr>
                <w:rFonts w:cs="Arial"/>
              </w:rPr>
              <w:t>Boolean</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p>
        </w:tc>
        <w:tc>
          <w:tcPr>
            <w:tcW w:w="2268" w:type="dxa"/>
            <w:shd w:val="clear" w:color="auto" w:fill="auto"/>
          </w:tcPr>
          <w:p w:rsidR="00540CBD" w:rsidRPr="00237BE4" w:rsidRDefault="00540CBD" w:rsidP="005F7DCD">
            <w:pPr>
              <w:keepNext/>
              <w:spacing w:before="60" w:after="60"/>
              <w:jc w:val="left"/>
              <w:rPr>
                <w:rFonts w:cs="Arial"/>
              </w:rPr>
            </w:pPr>
            <w:r>
              <w:rPr>
                <w:rFonts w:cs="Arial"/>
              </w:rPr>
              <w:t>roadName</w:t>
            </w:r>
          </w:p>
        </w:tc>
        <w:tc>
          <w:tcPr>
            <w:tcW w:w="2268" w:type="dxa"/>
            <w:shd w:val="clear" w:color="auto" w:fill="auto"/>
          </w:tcPr>
          <w:p w:rsidR="00540CBD" w:rsidRPr="00237BE4" w:rsidRDefault="00540CBD" w:rsidP="005F7DCD">
            <w:pPr>
              <w:keepNext/>
              <w:spacing w:before="60" w:after="60"/>
              <w:jc w:val="left"/>
              <w:rPr>
                <w:rFonts w:cs="Arial"/>
              </w:rPr>
            </w:pPr>
            <w:r>
              <w:rPr>
                <w:rFonts w:cs="Arial"/>
              </w:rPr>
              <w:t>Road name</w:t>
            </w:r>
          </w:p>
        </w:tc>
        <w:tc>
          <w:tcPr>
            <w:tcW w:w="4025" w:type="dxa"/>
            <w:shd w:val="clear" w:color="auto" w:fill="auto"/>
          </w:tcPr>
          <w:p w:rsidR="00540CBD" w:rsidRPr="00237BE4" w:rsidRDefault="00540CBD" w:rsidP="005F7DCD">
            <w:pPr>
              <w:keepNext/>
              <w:spacing w:before="60" w:after="60"/>
              <w:jc w:val="left"/>
              <w:rPr>
                <w:rFonts w:cs="Arial"/>
              </w:rPr>
            </w:pPr>
            <w:r>
              <w:rPr>
                <w:rFonts w:cs="Arial"/>
              </w:rPr>
              <w:t>Name of the road of which the linear element forms a part.</w:t>
            </w:r>
          </w:p>
        </w:tc>
        <w:tc>
          <w:tcPr>
            <w:tcW w:w="1417" w:type="dxa"/>
            <w:shd w:val="clear" w:color="auto" w:fill="auto"/>
          </w:tcPr>
          <w:p w:rsidR="00540CBD" w:rsidRPr="00237BE4" w:rsidRDefault="00540CBD" w:rsidP="005F7DCD">
            <w:pPr>
              <w:keepNext/>
              <w:spacing w:before="60" w:after="60"/>
              <w:jc w:val="center"/>
              <w:rPr>
                <w:rFonts w:cs="Arial"/>
              </w:rPr>
            </w:pPr>
            <w:r>
              <w:rPr>
                <w:rFonts w:cs="Arial"/>
              </w:rPr>
              <w:t>0..1</w:t>
            </w:r>
          </w:p>
        </w:tc>
        <w:tc>
          <w:tcPr>
            <w:tcW w:w="1701" w:type="dxa"/>
            <w:shd w:val="clear" w:color="auto" w:fill="auto"/>
          </w:tcPr>
          <w:p w:rsidR="00540CBD" w:rsidRPr="00237BE4" w:rsidRDefault="00540CBD" w:rsidP="005F7DCD">
            <w:pPr>
              <w:keepNext/>
              <w:spacing w:before="60" w:after="60"/>
              <w:jc w:val="left"/>
              <w:rPr>
                <w:rFonts w:cs="Arial"/>
              </w:rPr>
            </w:pPr>
            <w:r>
              <w:rPr>
                <w:rFonts w:cs="Arial"/>
              </w:rPr>
              <w:t>MultilingualString</w:t>
            </w:r>
          </w:p>
        </w:tc>
      </w:tr>
      <w:tr w:rsidR="00540CBD" w:rsidRPr="00237BE4" w:rsidTr="005F7DCD">
        <w:trPr>
          <w:cantSplit/>
          <w:trHeight w:val="320"/>
        </w:trPr>
        <w:tc>
          <w:tcPr>
            <w:tcW w:w="2268" w:type="dxa"/>
            <w:shd w:val="clear" w:color="auto" w:fill="auto"/>
          </w:tcPr>
          <w:p w:rsidR="00540CBD" w:rsidRPr="00237BE4" w:rsidRDefault="00540CBD" w:rsidP="005F7DCD">
            <w:pPr>
              <w:keepNext/>
              <w:spacing w:before="60" w:after="60"/>
              <w:jc w:val="left"/>
              <w:rPr>
                <w:rFonts w:cs="Arial"/>
              </w:rPr>
            </w:pPr>
          </w:p>
        </w:tc>
        <w:tc>
          <w:tcPr>
            <w:tcW w:w="2268" w:type="dxa"/>
            <w:shd w:val="clear" w:color="auto" w:fill="auto"/>
          </w:tcPr>
          <w:p w:rsidR="00540CBD" w:rsidRDefault="00540CBD" w:rsidP="005F7DCD">
            <w:pPr>
              <w:keepNext/>
              <w:spacing w:before="60" w:after="60"/>
              <w:jc w:val="left"/>
              <w:rPr>
                <w:rFonts w:cs="Arial"/>
              </w:rPr>
            </w:pPr>
            <w:r>
              <w:rPr>
                <w:rFonts w:cs="Arial"/>
              </w:rPr>
              <w:t>roadNumber</w:t>
            </w:r>
          </w:p>
        </w:tc>
        <w:tc>
          <w:tcPr>
            <w:tcW w:w="2268" w:type="dxa"/>
            <w:shd w:val="clear" w:color="auto" w:fill="auto"/>
          </w:tcPr>
          <w:p w:rsidR="00540CBD" w:rsidRDefault="00540CBD" w:rsidP="005F7DCD">
            <w:pPr>
              <w:keepNext/>
              <w:spacing w:before="60" w:after="60"/>
              <w:jc w:val="left"/>
              <w:rPr>
                <w:rFonts w:cs="Arial"/>
              </w:rPr>
            </w:pPr>
            <w:r>
              <w:rPr>
                <w:rFonts w:cs="Arial"/>
              </w:rPr>
              <w:t>Road number</w:t>
            </w:r>
          </w:p>
        </w:tc>
        <w:tc>
          <w:tcPr>
            <w:tcW w:w="4025" w:type="dxa"/>
            <w:shd w:val="clear" w:color="auto" w:fill="auto"/>
          </w:tcPr>
          <w:p w:rsidR="00540CBD" w:rsidRDefault="00540CBD" w:rsidP="005F7DCD">
            <w:pPr>
              <w:keepNext/>
              <w:spacing w:before="60" w:after="60"/>
              <w:jc w:val="left"/>
              <w:rPr>
                <w:rFonts w:cs="Arial"/>
              </w:rPr>
            </w:pPr>
            <w:r>
              <w:rPr>
                <w:rFonts w:cs="Arial"/>
              </w:rPr>
              <w:t>Identifier/number of the road of which the linear element forms a part.</w:t>
            </w:r>
          </w:p>
        </w:tc>
        <w:tc>
          <w:tcPr>
            <w:tcW w:w="1417" w:type="dxa"/>
            <w:shd w:val="clear" w:color="auto" w:fill="auto"/>
          </w:tcPr>
          <w:p w:rsidR="00540CBD" w:rsidRDefault="00540CBD" w:rsidP="005F7DCD">
            <w:pPr>
              <w:keepNext/>
              <w:spacing w:before="60" w:after="60"/>
              <w:jc w:val="center"/>
              <w:rPr>
                <w:rFonts w:cs="Arial"/>
              </w:rPr>
            </w:pPr>
            <w:r>
              <w:rPr>
                <w:rFonts w:cs="Arial"/>
              </w:rPr>
              <w:t>0..1</w:t>
            </w:r>
          </w:p>
        </w:tc>
        <w:tc>
          <w:tcPr>
            <w:tcW w:w="1701" w:type="dxa"/>
            <w:shd w:val="clear" w:color="auto" w:fill="auto"/>
          </w:tcPr>
          <w:p w:rsidR="00540CBD" w:rsidRDefault="00540CBD" w:rsidP="005F7DCD">
            <w:pPr>
              <w:keepNext/>
              <w:spacing w:before="60" w:after="60"/>
              <w:jc w:val="left"/>
              <w:rPr>
                <w:rFonts w:cs="Arial"/>
              </w:rPr>
            </w:pPr>
            <w:r>
              <w:rPr>
                <w:rFonts w:cs="Arial"/>
              </w:rPr>
              <w:t>String</w:t>
            </w:r>
          </w:p>
        </w:tc>
      </w:tr>
    </w:tbl>
    <w:p w:rsidR="00540CBD" w:rsidRPr="00540CBD" w:rsidRDefault="00540CBD" w:rsidP="00540CBD">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21</w:t>
      </w:r>
      <w:r>
        <w:rPr>
          <w:noProof/>
        </w:rPr>
        <w:t>— Attributes of the "LinearByCoordinates"</w:t>
      </w:r>
      <w:r w:rsidRPr="00237BE4">
        <w:rPr>
          <w:noProof/>
        </w:rPr>
        <w:t xml:space="preserve"> package</w:t>
      </w:r>
    </w:p>
    <w:p w:rsidR="0002311D" w:rsidRDefault="0002311D" w:rsidP="0002311D">
      <w:pPr>
        <w:pStyle w:val="Tabletitle"/>
        <w:keepNext w:val="0"/>
        <w:rPr>
          <w:b w:val="0"/>
        </w:rPr>
      </w:pPr>
      <w:r>
        <w:br w:type="page"/>
      </w:r>
    </w:p>
    <w:p w:rsidR="00802121" w:rsidRDefault="00802121" w:rsidP="00802121">
      <w:pPr>
        <w:pStyle w:val="a2"/>
      </w:pPr>
      <w:r>
        <w:lastRenderedPageBreak/>
        <w:t>Data Dictionary of &lt;&lt;enumerations&gt;&gt; for "</w:t>
      </w:r>
      <w:r w:rsidR="00324621">
        <w:t>IVI location</w:t>
      </w:r>
      <w:r>
        <w:t>"</w:t>
      </w:r>
    </w:p>
    <w:p w:rsidR="00802121" w:rsidRDefault="00802121" w:rsidP="00802121">
      <w:pPr>
        <w:pStyle w:val="DATEXIINORMAL"/>
      </w:pPr>
      <w:r>
        <w:t>This clause contains the definitions of all enumerations which are used in the "</w:t>
      </w:r>
      <w:r w:rsidR="00324621">
        <w:t>IVI location</w:t>
      </w:r>
      <w:r>
        <w:t>".</w:t>
      </w:r>
    </w:p>
    <w:p w:rsidR="005511ED" w:rsidRDefault="005511ED" w:rsidP="005511ED">
      <w:pPr>
        <w:pStyle w:val="a3"/>
      </w:pPr>
      <w:r>
        <w:lastRenderedPageBreak/>
        <w:t>The &lt;&lt;enumeration&gt;&gt; "AlertCDirectionEnum"</w:t>
      </w:r>
    </w:p>
    <w:p w:rsidR="005511ED" w:rsidRDefault="005511ED" w:rsidP="005511ED">
      <w:pPr>
        <w:pStyle w:val="DATEXIINORMAL"/>
        <w:keepNext/>
      </w:pPr>
      <w:r>
        <w:t>The direction of traffic flow concerned by a situation or traffic data. In ALERT-C the positive (resp. negative) direction corresponds to the positive offset direction within the RDS location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5511ED" w:rsidRPr="00DB1974" w:rsidTr="005511ED">
        <w:trPr>
          <w:cantSplit/>
          <w:trHeight w:val="320"/>
          <w:tblHeader/>
        </w:trPr>
        <w:tc>
          <w:tcPr>
            <w:tcW w:w="3402" w:type="dxa"/>
            <w:shd w:val="clear" w:color="auto" w:fill="auto"/>
          </w:tcPr>
          <w:p w:rsidR="005511ED" w:rsidRPr="00DB1974" w:rsidRDefault="005511ED" w:rsidP="00CE2DD1">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5511ED" w:rsidRPr="00DB1974" w:rsidRDefault="005511ED" w:rsidP="00CE2DD1">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5511ED" w:rsidRPr="00DB1974" w:rsidRDefault="005511ED" w:rsidP="00CE2DD1">
            <w:pPr>
              <w:pStyle w:val="DATEXIINORMAL"/>
              <w:keepNext/>
              <w:spacing w:before="60" w:after="60"/>
              <w:jc w:val="center"/>
              <w:rPr>
                <w:rFonts w:cs="Arial"/>
                <w:b/>
              </w:rPr>
            </w:pPr>
            <w:r w:rsidRPr="00DB1974">
              <w:rPr>
                <w:rFonts w:cs="Arial"/>
                <w:b/>
              </w:rPr>
              <w:t>Definition</w:t>
            </w:r>
          </w:p>
        </w:tc>
      </w:tr>
      <w:tr w:rsidR="005511ED" w:rsidRPr="00DB1974" w:rsidTr="005511ED">
        <w:trPr>
          <w:cantSplit/>
          <w:trHeight w:val="320"/>
        </w:trPr>
        <w:tc>
          <w:tcPr>
            <w:tcW w:w="3402" w:type="dxa"/>
            <w:shd w:val="clear" w:color="auto" w:fill="auto"/>
          </w:tcPr>
          <w:p w:rsidR="005511ED" w:rsidRPr="00DB1974" w:rsidRDefault="005511ED" w:rsidP="00CE2DD1">
            <w:pPr>
              <w:pStyle w:val="DATEXIINORMAL"/>
              <w:keepNext/>
              <w:spacing w:before="60" w:after="60"/>
              <w:jc w:val="left"/>
              <w:rPr>
                <w:rFonts w:cs="Arial"/>
              </w:rPr>
            </w:pPr>
            <w:r w:rsidRPr="00DB1974">
              <w:rPr>
                <w:rFonts w:cs="Arial"/>
              </w:rPr>
              <w:t>both</w:t>
            </w:r>
          </w:p>
        </w:tc>
        <w:tc>
          <w:tcPr>
            <w:tcW w:w="4535" w:type="dxa"/>
            <w:shd w:val="clear" w:color="auto" w:fill="auto"/>
          </w:tcPr>
          <w:p w:rsidR="005511ED" w:rsidRPr="00DB1974" w:rsidRDefault="005511ED" w:rsidP="00CE2DD1">
            <w:pPr>
              <w:pStyle w:val="DATEXIINORMAL"/>
              <w:keepNext/>
              <w:spacing w:before="60" w:after="60"/>
              <w:jc w:val="left"/>
              <w:rPr>
                <w:rFonts w:cs="Arial"/>
              </w:rPr>
            </w:pPr>
            <w:r w:rsidRPr="00DB1974">
              <w:rPr>
                <w:rFonts w:cs="Arial"/>
              </w:rPr>
              <w:t>Both</w:t>
            </w:r>
          </w:p>
        </w:tc>
        <w:tc>
          <w:tcPr>
            <w:tcW w:w="4664" w:type="dxa"/>
            <w:shd w:val="clear" w:color="auto" w:fill="auto"/>
          </w:tcPr>
          <w:p w:rsidR="005511ED" w:rsidRPr="00DB1974" w:rsidRDefault="005511ED" w:rsidP="00CE2DD1">
            <w:pPr>
              <w:pStyle w:val="DATEXIINORMAL"/>
              <w:keepNext/>
              <w:spacing w:before="60" w:after="60"/>
              <w:jc w:val="left"/>
              <w:rPr>
                <w:rFonts w:cs="Arial"/>
              </w:rPr>
            </w:pPr>
            <w:r w:rsidRPr="00DB1974">
              <w:rPr>
                <w:rFonts w:cs="Arial"/>
              </w:rPr>
              <w:t>Indicates that both directions of traffic flow are affected by the situation or relate to the traffic data.</w:t>
            </w:r>
          </w:p>
        </w:tc>
      </w:tr>
      <w:tr w:rsidR="005511ED" w:rsidRPr="00DB1974" w:rsidTr="005511ED">
        <w:trPr>
          <w:cantSplit/>
          <w:trHeight w:val="320"/>
        </w:trPr>
        <w:tc>
          <w:tcPr>
            <w:tcW w:w="3402" w:type="dxa"/>
            <w:shd w:val="clear" w:color="auto" w:fill="auto"/>
          </w:tcPr>
          <w:p w:rsidR="005511ED" w:rsidRPr="00DB1974" w:rsidRDefault="005511ED" w:rsidP="00CE2DD1">
            <w:pPr>
              <w:pStyle w:val="DATEXIINORMAL"/>
              <w:keepNext/>
              <w:spacing w:before="60" w:after="60"/>
              <w:jc w:val="left"/>
              <w:rPr>
                <w:rFonts w:cs="Arial"/>
              </w:rPr>
            </w:pPr>
            <w:r>
              <w:rPr>
                <w:rFonts w:cs="Arial"/>
              </w:rPr>
              <w:t>negative</w:t>
            </w:r>
          </w:p>
        </w:tc>
        <w:tc>
          <w:tcPr>
            <w:tcW w:w="4535" w:type="dxa"/>
            <w:shd w:val="clear" w:color="auto" w:fill="auto"/>
          </w:tcPr>
          <w:p w:rsidR="005511ED" w:rsidRPr="00DB1974" w:rsidRDefault="005511ED" w:rsidP="00CE2DD1">
            <w:pPr>
              <w:pStyle w:val="DATEXIINORMAL"/>
              <w:keepNext/>
              <w:spacing w:before="60" w:after="60"/>
              <w:jc w:val="left"/>
              <w:rPr>
                <w:rFonts w:cs="Arial"/>
              </w:rPr>
            </w:pPr>
            <w:r>
              <w:rPr>
                <w:rFonts w:cs="Arial"/>
              </w:rPr>
              <w:t>Negative</w:t>
            </w:r>
          </w:p>
        </w:tc>
        <w:tc>
          <w:tcPr>
            <w:tcW w:w="4664" w:type="dxa"/>
            <w:shd w:val="clear" w:color="auto" w:fill="auto"/>
          </w:tcPr>
          <w:p w:rsidR="005511ED" w:rsidRPr="00DB1974" w:rsidRDefault="005511ED" w:rsidP="00CE2DD1">
            <w:pPr>
              <w:pStyle w:val="DATEXIINORMAL"/>
              <w:keepNext/>
              <w:spacing w:before="60" w:after="60"/>
              <w:jc w:val="left"/>
              <w:rPr>
                <w:rFonts w:cs="Arial"/>
              </w:rPr>
            </w:pPr>
            <w:r>
              <w:rPr>
                <w:rFonts w:cs="Arial"/>
              </w:rPr>
              <w:t>The direction of traffic flow concerned by a situation or traffic data. In ALERT-C the negative direction corresponds to the negative offset direction within the RDS location table.</w:t>
            </w:r>
          </w:p>
        </w:tc>
      </w:tr>
      <w:tr w:rsidR="005511ED" w:rsidRPr="00DB1974" w:rsidTr="005511ED">
        <w:trPr>
          <w:cantSplit/>
          <w:trHeight w:val="320"/>
        </w:trPr>
        <w:tc>
          <w:tcPr>
            <w:tcW w:w="3402" w:type="dxa"/>
            <w:shd w:val="clear" w:color="auto" w:fill="auto"/>
          </w:tcPr>
          <w:p w:rsidR="005511ED" w:rsidRDefault="005511ED" w:rsidP="00CE2DD1">
            <w:pPr>
              <w:pStyle w:val="DATEXIINORMAL"/>
              <w:keepNext/>
              <w:spacing w:before="60" w:after="60"/>
              <w:jc w:val="left"/>
              <w:rPr>
                <w:rFonts w:cs="Arial"/>
              </w:rPr>
            </w:pPr>
            <w:r>
              <w:rPr>
                <w:rFonts w:cs="Arial"/>
              </w:rPr>
              <w:t>positive</w:t>
            </w:r>
          </w:p>
        </w:tc>
        <w:tc>
          <w:tcPr>
            <w:tcW w:w="4535" w:type="dxa"/>
            <w:shd w:val="clear" w:color="auto" w:fill="auto"/>
          </w:tcPr>
          <w:p w:rsidR="005511ED" w:rsidRDefault="005511ED" w:rsidP="00CE2DD1">
            <w:pPr>
              <w:pStyle w:val="DATEXIINORMAL"/>
              <w:keepNext/>
              <w:spacing w:before="60" w:after="60"/>
              <w:jc w:val="left"/>
              <w:rPr>
                <w:rFonts w:cs="Arial"/>
              </w:rPr>
            </w:pPr>
            <w:r>
              <w:rPr>
                <w:rFonts w:cs="Arial"/>
              </w:rPr>
              <w:t>Positive</w:t>
            </w:r>
          </w:p>
        </w:tc>
        <w:tc>
          <w:tcPr>
            <w:tcW w:w="4664" w:type="dxa"/>
            <w:shd w:val="clear" w:color="auto" w:fill="auto"/>
          </w:tcPr>
          <w:p w:rsidR="005511ED" w:rsidRDefault="005511ED" w:rsidP="00CE2DD1">
            <w:pPr>
              <w:pStyle w:val="DATEXIINORMAL"/>
              <w:keepNext/>
              <w:spacing w:before="60" w:after="60"/>
              <w:jc w:val="left"/>
              <w:rPr>
                <w:rFonts w:cs="Arial"/>
              </w:rPr>
            </w:pPr>
            <w:r>
              <w:rPr>
                <w:rFonts w:cs="Arial"/>
              </w:rPr>
              <w:t>The direction of traffic flow concerned by a situation or traffic data. In ALERT-C the positive direction corresponds to the positive offset direction within the RDS location table.</w:t>
            </w:r>
          </w:p>
        </w:tc>
      </w:tr>
      <w:tr w:rsidR="005511ED" w:rsidRPr="00DB1974" w:rsidTr="005511ED">
        <w:trPr>
          <w:cantSplit/>
          <w:trHeight w:val="320"/>
        </w:trPr>
        <w:tc>
          <w:tcPr>
            <w:tcW w:w="3402" w:type="dxa"/>
            <w:shd w:val="clear" w:color="auto" w:fill="auto"/>
          </w:tcPr>
          <w:p w:rsidR="005511ED" w:rsidRDefault="005511ED" w:rsidP="00CE2DD1">
            <w:pPr>
              <w:pStyle w:val="DATEXIINORMAL"/>
              <w:keepNext/>
              <w:spacing w:before="60" w:after="60"/>
              <w:jc w:val="left"/>
              <w:rPr>
                <w:rFonts w:cs="Arial"/>
              </w:rPr>
            </w:pPr>
            <w:r>
              <w:rPr>
                <w:rFonts w:cs="Arial"/>
              </w:rPr>
              <w:t>unknown</w:t>
            </w:r>
          </w:p>
        </w:tc>
        <w:tc>
          <w:tcPr>
            <w:tcW w:w="4535" w:type="dxa"/>
            <w:shd w:val="clear" w:color="auto" w:fill="auto"/>
          </w:tcPr>
          <w:p w:rsidR="005511ED" w:rsidRDefault="005511ED" w:rsidP="00CE2DD1">
            <w:pPr>
              <w:pStyle w:val="DATEXIINORMAL"/>
              <w:keepNext/>
              <w:spacing w:before="60" w:after="60"/>
              <w:jc w:val="left"/>
              <w:rPr>
                <w:rFonts w:cs="Arial"/>
              </w:rPr>
            </w:pPr>
            <w:r>
              <w:rPr>
                <w:rFonts w:cs="Arial"/>
              </w:rPr>
              <w:t>Unknown</w:t>
            </w:r>
          </w:p>
        </w:tc>
        <w:tc>
          <w:tcPr>
            <w:tcW w:w="4664" w:type="dxa"/>
            <w:shd w:val="clear" w:color="auto" w:fill="auto"/>
          </w:tcPr>
          <w:p w:rsidR="005511ED" w:rsidRDefault="005511ED" w:rsidP="00CE2DD1">
            <w:pPr>
              <w:pStyle w:val="DATEXIINORMAL"/>
              <w:keepNext/>
              <w:spacing w:before="60" w:after="60"/>
              <w:jc w:val="left"/>
              <w:rPr>
                <w:rFonts w:cs="Arial"/>
              </w:rPr>
            </w:pPr>
            <w:r>
              <w:rPr>
                <w:rFonts w:cs="Arial"/>
              </w:rPr>
              <w:t>Unknown direction.</w:t>
            </w:r>
          </w:p>
        </w:tc>
      </w:tr>
    </w:tbl>
    <w:p w:rsidR="005511ED" w:rsidRPr="005511ED" w:rsidRDefault="005511ED" w:rsidP="005511ED">
      <w:pPr>
        <w:pStyle w:val="a3"/>
        <w:numPr>
          <w:ilvl w:val="0"/>
          <w:numId w:val="0"/>
        </w:numPr>
        <w:jc w:val="center"/>
        <w:rPr>
          <w:sz w:val="20"/>
        </w:rPr>
      </w:pPr>
      <w:r w:rsidRPr="005511ED">
        <w:rPr>
          <w:sz w:val="20"/>
        </w:rPr>
        <w:t xml:space="preserve">Table </w:t>
      </w:r>
      <w:r w:rsidRPr="005511ED">
        <w:rPr>
          <w:sz w:val="20"/>
        </w:rPr>
        <w:fldChar w:fldCharType="begin"/>
      </w:r>
      <w:r w:rsidRPr="005511ED">
        <w:rPr>
          <w:sz w:val="20"/>
        </w:rPr>
        <w:instrText xml:space="preserve">\IF </w:instrText>
      </w:r>
      <w:r w:rsidRPr="005511ED">
        <w:rPr>
          <w:sz w:val="20"/>
        </w:rPr>
        <w:fldChar w:fldCharType="begin"/>
      </w:r>
      <w:r w:rsidRPr="005511ED">
        <w:rPr>
          <w:sz w:val="20"/>
        </w:rPr>
        <w:instrText xml:space="preserve">SEQ aaa \c </w:instrText>
      </w:r>
      <w:r w:rsidRPr="005511ED">
        <w:rPr>
          <w:sz w:val="20"/>
        </w:rPr>
        <w:fldChar w:fldCharType="separate"/>
      </w:r>
      <w:r w:rsidRPr="005511ED">
        <w:rPr>
          <w:sz w:val="20"/>
        </w:rPr>
        <w:instrText>0</w:instrText>
      </w:r>
      <w:r w:rsidRPr="005511ED">
        <w:rPr>
          <w:sz w:val="20"/>
        </w:rPr>
        <w:fldChar w:fldCharType="end"/>
      </w:r>
      <w:r w:rsidRPr="005511ED">
        <w:rPr>
          <w:sz w:val="20"/>
        </w:rPr>
        <w:instrText>&gt;= 1 "</w:instrText>
      </w:r>
      <w:r w:rsidRPr="005511ED">
        <w:rPr>
          <w:sz w:val="20"/>
        </w:rPr>
        <w:fldChar w:fldCharType="begin"/>
      </w:r>
      <w:r w:rsidRPr="005511ED">
        <w:rPr>
          <w:sz w:val="20"/>
        </w:rPr>
        <w:instrText xml:space="preserve">SEQ aaa \c \* ALPHABETIC </w:instrText>
      </w:r>
      <w:r w:rsidRPr="005511ED">
        <w:rPr>
          <w:sz w:val="20"/>
        </w:rPr>
        <w:fldChar w:fldCharType="separate"/>
      </w:r>
      <w:r w:rsidRPr="005511ED">
        <w:rPr>
          <w:sz w:val="20"/>
        </w:rPr>
        <w:instrText>A</w:instrText>
      </w:r>
      <w:r w:rsidRPr="005511ED">
        <w:rPr>
          <w:sz w:val="20"/>
        </w:rPr>
        <w:fldChar w:fldCharType="end"/>
      </w:r>
      <w:r w:rsidRPr="005511ED">
        <w:rPr>
          <w:sz w:val="20"/>
        </w:rPr>
        <w:instrText xml:space="preserve">." </w:instrText>
      </w:r>
      <w:r w:rsidRPr="005511ED">
        <w:rPr>
          <w:sz w:val="20"/>
        </w:rPr>
        <w:fldChar w:fldCharType="end"/>
      </w:r>
      <w:r w:rsidR="005366DB">
        <w:rPr>
          <w:sz w:val="20"/>
        </w:rPr>
        <w:t>22</w:t>
      </w:r>
      <w:r w:rsidRPr="005511ED">
        <w:rPr>
          <w:sz w:val="20"/>
        </w:rPr>
        <w:t>— Values contained in the enumeration "AlertCDirectionEnum"</w:t>
      </w:r>
    </w:p>
    <w:p w:rsidR="00802121" w:rsidRDefault="00802121" w:rsidP="00802121">
      <w:pPr>
        <w:pStyle w:val="a3"/>
      </w:pPr>
      <w:r>
        <w:t>The &lt;&lt;enumeration&gt;&gt; "PhysicalMountingEnum"</w:t>
      </w:r>
    </w:p>
    <w:p w:rsidR="00802121" w:rsidRDefault="00802121" w:rsidP="00802121">
      <w:pPr>
        <w:pStyle w:val="DATEXIINORMAL"/>
        <w:keepNext/>
      </w:pPr>
      <w:r>
        <w:t>The ways in which equipments such as VMS are mounted or deployed on the road.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02121" w:rsidRPr="00802121" w:rsidTr="005511ED">
        <w:trPr>
          <w:cantSplit/>
          <w:trHeight w:val="320"/>
          <w:tblHeader/>
        </w:trPr>
        <w:tc>
          <w:tcPr>
            <w:tcW w:w="3402" w:type="dxa"/>
            <w:shd w:val="clear" w:color="auto" w:fill="auto"/>
          </w:tcPr>
          <w:p w:rsidR="00802121" w:rsidRPr="00802121" w:rsidRDefault="00802121" w:rsidP="00802121">
            <w:pPr>
              <w:pStyle w:val="DATEXIINORMAL"/>
              <w:keepNext/>
              <w:spacing w:before="60" w:after="60"/>
              <w:jc w:val="center"/>
              <w:rPr>
                <w:rFonts w:cs="Arial"/>
                <w:b/>
              </w:rPr>
            </w:pPr>
            <w:r w:rsidRPr="00802121">
              <w:rPr>
                <w:rFonts w:cs="Arial"/>
                <w:b/>
              </w:rPr>
              <w:t>Enumerated value name</w:t>
            </w:r>
          </w:p>
        </w:tc>
        <w:tc>
          <w:tcPr>
            <w:tcW w:w="4535" w:type="dxa"/>
            <w:shd w:val="clear" w:color="auto" w:fill="auto"/>
          </w:tcPr>
          <w:p w:rsidR="00802121" w:rsidRPr="00802121" w:rsidRDefault="00802121" w:rsidP="00802121">
            <w:pPr>
              <w:pStyle w:val="DATEXIINORMAL"/>
              <w:keepNext/>
              <w:spacing w:before="60" w:after="60"/>
              <w:jc w:val="center"/>
              <w:rPr>
                <w:rFonts w:cs="Arial"/>
                <w:b/>
              </w:rPr>
            </w:pPr>
            <w:r w:rsidRPr="00802121">
              <w:rPr>
                <w:rFonts w:cs="Arial"/>
                <w:b/>
              </w:rPr>
              <w:t>Designation</w:t>
            </w:r>
          </w:p>
        </w:tc>
        <w:tc>
          <w:tcPr>
            <w:tcW w:w="4664" w:type="dxa"/>
            <w:shd w:val="clear" w:color="auto" w:fill="auto"/>
          </w:tcPr>
          <w:p w:rsidR="00802121" w:rsidRPr="00802121" w:rsidRDefault="00802121" w:rsidP="00802121">
            <w:pPr>
              <w:pStyle w:val="DATEXIINORMAL"/>
              <w:keepNext/>
              <w:spacing w:before="60" w:after="60"/>
              <w:jc w:val="center"/>
              <w:rPr>
                <w:rFonts w:cs="Arial"/>
                <w:b/>
              </w:rPr>
            </w:pPr>
            <w:r w:rsidRPr="00802121">
              <w:rPr>
                <w:rFonts w:cs="Arial"/>
                <w:b/>
              </w:rPr>
              <w:t>Definition</w:t>
            </w:r>
          </w:p>
        </w:tc>
      </w:tr>
      <w:tr w:rsidR="00802121" w:rsidRPr="00802121" w:rsidTr="005511ED">
        <w:trPr>
          <w:cantSplit/>
          <w:trHeight w:val="320"/>
        </w:trPr>
        <w:tc>
          <w:tcPr>
            <w:tcW w:w="3402" w:type="dxa"/>
            <w:shd w:val="clear" w:color="auto" w:fill="auto"/>
          </w:tcPr>
          <w:p w:rsidR="00802121" w:rsidRPr="00802121" w:rsidRDefault="00802121" w:rsidP="00802121">
            <w:pPr>
              <w:pStyle w:val="DATEXIINORMAL"/>
              <w:keepNext/>
              <w:spacing w:before="60" w:after="60"/>
              <w:jc w:val="left"/>
              <w:rPr>
                <w:rFonts w:cs="Arial"/>
              </w:rPr>
            </w:pPr>
            <w:r w:rsidRPr="00802121">
              <w:rPr>
                <w:rFonts w:cs="Arial"/>
              </w:rPr>
              <w:t>centralReservationMounted</w:t>
            </w:r>
          </w:p>
        </w:tc>
        <w:tc>
          <w:tcPr>
            <w:tcW w:w="4535" w:type="dxa"/>
            <w:shd w:val="clear" w:color="auto" w:fill="auto"/>
          </w:tcPr>
          <w:p w:rsidR="00802121" w:rsidRPr="00802121" w:rsidRDefault="00802121" w:rsidP="00802121">
            <w:pPr>
              <w:pStyle w:val="DATEXIINORMAL"/>
              <w:keepNext/>
              <w:spacing w:before="60" w:after="60"/>
              <w:jc w:val="left"/>
              <w:rPr>
                <w:rFonts w:cs="Arial"/>
              </w:rPr>
            </w:pPr>
            <w:r w:rsidRPr="00802121">
              <w:rPr>
                <w:rFonts w:cs="Arial"/>
              </w:rPr>
              <w:t>Central reservation mounted</w:t>
            </w:r>
          </w:p>
        </w:tc>
        <w:tc>
          <w:tcPr>
            <w:tcW w:w="4664" w:type="dxa"/>
            <w:shd w:val="clear" w:color="auto" w:fill="auto"/>
          </w:tcPr>
          <w:p w:rsidR="00802121" w:rsidRPr="00802121" w:rsidRDefault="00802121" w:rsidP="00802121">
            <w:pPr>
              <w:pStyle w:val="DATEXIINORMAL"/>
              <w:keepNext/>
              <w:spacing w:before="60" w:after="60"/>
              <w:jc w:val="left"/>
              <w:rPr>
                <w:rFonts w:cs="Arial"/>
              </w:rPr>
            </w:pPr>
            <w:r w:rsidRPr="00802121">
              <w:rPr>
                <w:rFonts w:cs="Arial"/>
              </w:rPr>
              <w:t>Equipment mounted in the central reservation.</w:t>
            </w:r>
          </w:p>
        </w:tc>
      </w:tr>
      <w:tr w:rsidR="00802121" w:rsidRPr="00802121" w:rsidTr="005511ED">
        <w:trPr>
          <w:cantSplit/>
          <w:trHeight w:val="320"/>
        </w:trPr>
        <w:tc>
          <w:tcPr>
            <w:tcW w:w="3402" w:type="dxa"/>
            <w:shd w:val="clear" w:color="auto" w:fill="auto"/>
          </w:tcPr>
          <w:p w:rsidR="00802121" w:rsidRPr="00802121" w:rsidRDefault="00802121" w:rsidP="00802121">
            <w:pPr>
              <w:pStyle w:val="DATEXIINORMAL"/>
              <w:keepNext/>
              <w:spacing w:before="60" w:after="60"/>
              <w:jc w:val="left"/>
              <w:rPr>
                <w:rFonts w:cs="Arial"/>
              </w:rPr>
            </w:pPr>
            <w:r>
              <w:rPr>
                <w:rFonts w:cs="Arial"/>
              </w:rPr>
              <w:t>gantryMounted</w:t>
            </w:r>
          </w:p>
        </w:tc>
        <w:tc>
          <w:tcPr>
            <w:tcW w:w="4535" w:type="dxa"/>
            <w:shd w:val="clear" w:color="auto" w:fill="auto"/>
          </w:tcPr>
          <w:p w:rsidR="00802121" w:rsidRPr="00802121" w:rsidRDefault="00802121" w:rsidP="00802121">
            <w:pPr>
              <w:pStyle w:val="DATEXIINORMAL"/>
              <w:keepNext/>
              <w:spacing w:before="60" w:after="60"/>
              <w:jc w:val="left"/>
              <w:rPr>
                <w:rFonts w:cs="Arial"/>
              </w:rPr>
            </w:pPr>
            <w:r>
              <w:rPr>
                <w:rFonts w:cs="Arial"/>
              </w:rPr>
              <w:t>Gantry mounted</w:t>
            </w:r>
          </w:p>
        </w:tc>
        <w:tc>
          <w:tcPr>
            <w:tcW w:w="4664" w:type="dxa"/>
            <w:shd w:val="clear" w:color="auto" w:fill="auto"/>
          </w:tcPr>
          <w:p w:rsidR="00802121" w:rsidRPr="00802121" w:rsidRDefault="00802121" w:rsidP="00802121">
            <w:pPr>
              <w:pStyle w:val="DATEXIINORMAL"/>
              <w:keepNext/>
              <w:spacing w:before="60" w:after="60"/>
              <w:jc w:val="left"/>
              <w:rPr>
                <w:rFonts w:cs="Arial"/>
              </w:rPr>
            </w:pPr>
            <w:r>
              <w:rPr>
                <w:rFonts w:cs="Arial"/>
              </w:rPr>
              <w:t>Equipment mounted on an overhead gantry across the roadway.</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overheadBridgeMounted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Overhead bridge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overhead on a bridge structure.</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roadsideCantileverMounted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Roadside cantilever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on a cantilever from the roadside.</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roadsideMounted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Roadside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at the roadside.</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trailerMounted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Trailer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on a movable trailer.</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tunnelEntranceMounted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Tunnel entrance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on the entrance to a tunnel.</w:t>
            </w:r>
          </w:p>
        </w:tc>
      </w:tr>
      <w:tr w:rsidR="00802121" w:rsidRPr="00802121" w:rsidTr="005511ED">
        <w:trPr>
          <w:cantSplit/>
          <w:trHeight w:val="320"/>
        </w:trPr>
        <w:tc>
          <w:tcPr>
            <w:tcW w:w="3402" w:type="dxa"/>
            <w:shd w:val="clear" w:color="auto" w:fill="auto"/>
          </w:tcPr>
          <w:p w:rsidR="00802121" w:rsidRDefault="00802121" w:rsidP="00802121">
            <w:pPr>
              <w:pStyle w:val="DATEXIINORMAL"/>
              <w:keepNext/>
              <w:spacing w:before="60" w:after="60"/>
              <w:jc w:val="left"/>
              <w:rPr>
                <w:rFonts w:cs="Arial"/>
              </w:rPr>
            </w:pPr>
            <w:r>
              <w:rPr>
                <w:rFonts w:cs="Arial"/>
              </w:rPr>
              <w:t>vehicleMounted</w:t>
            </w:r>
          </w:p>
        </w:tc>
        <w:tc>
          <w:tcPr>
            <w:tcW w:w="4535" w:type="dxa"/>
            <w:shd w:val="clear" w:color="auto" w:fill="auto"/>
          </w:tcPr>
          <w:p w:rsidR="00802121" w:rsidRDefault="00802121" w:rsidP="00802121">
            <w:pPr>
              <w:pStyle w:val="DATEXIINORMAL"/>
              <w:keepNext/>
              <w:spacing w:before="60" w:after="60"/>
              <w:jc w:val="left"/>
              <w:rPr>
                <w:rFonts w:cs="Arial"/>
              </w:rPr>
            </w:pPr>
            <w:r>
              <w:rPr>
                <w:rFonts w:cs="Arial"/>
              </w:rPr>
              <w:t>Vehicle mounted</w:t>
            </w:r>
          </w:p>
        </w:tc>
        <w:tc>
          <w:tcPr>
            <w:tcW w:w="4664" w:type="dxa"/>
            <w:shd w:val="clear" w:color="auto" w:fill="auto"/>
          </w:tcPr>
          <w:p w:rsidR="00802121" w:rsidRDefault="00802121" w:rsidP="00802121">
            <w:pPr>
              <w:pStyle w:val="DATEXIINORMAL"/>
              <w:keepNext/>
              <w:spacing w:before="60" w:after="60"/>
              <w:jc w:val="left"/>
              <w:rPr>
                <w:rFonts w:cs="Arial"/>
              </w:rPr>
            </w:pPr>
            <w:r>
              <w:rPr>
                <w:rFonts w:cs="Arial"/>
              </w:rPr>
              <w:t>Equipment mounted on a vehicle.</w:t>
            </w:r>
          </w:p>
        </w:tc>
      </w:tr>
    </w:tbl>
    <w:p w:rsidR="00802121" w:rsidRDefault="00802121" w:rsidP="00B31A44">
      <w:pPr>
        <w:pStyle w:val="Tabletitle"/>
        <w:keepNext w:val="0"/>
      </w:pPr>
      <w:r>
        <w:lastRenderedPageBreak/>
        <w:t xml:space="preserve">Table </w:t>
      </w:r>
      <w:r>
        <w:fldChar w:fldCharType="begin"/>
      </w:r>
      <w:r>
        <w:instrText xml:space="preserve">\IF </w:instrText>
      </w:r>
      <w:r>
        <w:fldChar w:fldCharType="begin"/>
      </w:r>
      <w:r>
        <w:instrText xml:space="preserve">SEQ aaa \c </w:instrText>
      </w:r>
      <w:r>
        <w:fldChar w:fldCharType="separate"/>
      </w:r>
      <w:r w:rsidR="009A7AC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366DB">
        <w:t>23</w:t>
      </w:r>
      <w:r>
        <w:rPr>
          <w:noProof/>
        </w:rPr>
        <w:t>— Values contained in the enumeration "PhysicalMountingEnum"</w:t>
      </w:r>
    </w:p>
    <w:p w:rsidR="00802121" w:rsidRDefault="00802121" w:rsidP="00802121">
      <w:pPr>
        <w:pStyle w:val="a2"/>
      </w:pPr>
      <w:r>
        <w:t>Alphabetical list of attributes</w:t>
      </w:r>
    </w:p>
    <w:tbl>
      <w:tblPr>
        <w:tblStyle w:val="Tabellenraster"/>
        <w:tblW w:w="13947" w:type="dxa"/>
        <w:tblLayout w:type="fixed"/>
        <w:tblLook w:val="0420" w:firstRow="1" w:lastRow="0" w:firstColumn="0" w:lastColumn="0" w:noHBand="0" w:noVBand="1"/>
      </w:tblPr>
      <w:tblGrid>
        <w:gridCol w:w="1951"/>
        <w:gridCol w:w="1843"/>
        <w:gridCol w:w="1843"/>
        <w:gridCol w:w="5192"/>
        <w:gridCol w:w="1186"/>
        <w:gridCol w:w="1932"/>
      </w:tblGrid>
      <w:tr w:rsidR="00802121" w:rsidRPr="00802121" w:rsidTr="00340CB3">
        <w:trPr>
          <w:trHeight w:val="320"/>
        </w:trPr>
        <w:tc>
          <w:tcPr>
            <w:tcW w:w="1951" w:type="dxa"/>
          </w:tcPr>
          <w:p w:rsidR="00802121" w:rsidRPr="00802121" w:rsidRDefault="00802121" w:rsidP="00802121">
            <w:pPr>
              <w:spacing w:before="60" w:after="60"/>
              <w:jc w:val="center"/>
              <w:rPr>
                <w:rFonts w:cs="Arial"/>
                <w:b/>
              </w:rPr>
            </w:pPr>
            <w:r>
              <w:rPr>
                <w:rFonts w:cs="Arial"/>
                <w:b/>
              </w:rPr>
              <w:t>Attribute name</w:t>
            </w:r>
          </w:p>
        </w:tc>
        <w:tc>
          <w:tcPr>
            <w:tcW w:w="1843" w:type="dxa"/>
          </w:tcPr>
          <w:p w:rsidR="00802121" w:rsidRPr="00802121" w:rsidRDefault="00802121" w:rsidP="00802121">
            <w:pPr>
              <w:spacing w:before="60" w:after="60"/>
              <w:jc w:val="center"/>
              <w:rPr>
                <w:rFonts w:cs="Arial"/>
                <w:b/>
              </w:rPr>
            </w:pPr>
            <w:r>
              <w:rPr>
                <w:rFonts w:cs="Arial"/>
                <w:b/>
              </w:rPr>
              <w:t>Class name</w:t>
            </w:r>
          </w:p>
        </w:tc>
        <w:tc>
          <w:tcPr>
            <w:tcW w:w="1843" w:type="dxa"/>
          </w:tcPr>
          <w:p w:rsidR="00802121" w:rsidRPr="00802121" w:rsidRDefault="00802121" w:rsidP="00802121">
            <w:pPr>
              <w:spacing w:before="60" w:after="60"/>
              <w:jc w:val="center"/>
              <w:rPr>
                <w:rFonts w:cs="Arial"/>
                <w:b/>
              </w:rPr>
            </w:pPr>
            <w:r w:rsidRPr="00802121">
              <w:rPr>
                <w:rFonts w:cs="Arial"/>
                <w:b/>
              </w:rPr>
              <w:t>Designation</w:t>
            </w:r>
          </w:p>
        </w:tc>
        <w:tc>
          <w:tcPr>
            <w:tcW w:w="5192" w:type="dxa"/>
          </w:tcPr>
          <w:p w:rsidR="00802121" w:rsidRPr="00802121" w:rsidRDefault="00802121" w:rsidP="00802121">
            <w:pPr>
              <w:spacing w:before="60" w:after="60"/>
              <w:jc w:val="center"/>
              <w:rPr>
                <w:rFonts w:cs="Arial"/>
                <w:b/>
              </w:rPr>
            </w:pPr>
            <w:r w:rsidRPr="00802121">
              <w:rPr>
                <w:rFonts w:cs="Arial"/>
                <w:b/>
              </w:rPr>
              <w:t>Definition</w:t>
            </w:r>
          </w:p>
        </w:tc>
        <w:tc>
          <w:tcPr>
            <w:tcW w:w="1186" w:type="dxa"/>
          </w:tcPr>
          <w:p w:rsidR="00802121" w:rsidRPr="00802121" w:rsidRDefault="00802121" w:rsidP="00802121">
            <w:pPr>
              <w:spacing w:before="60" w:after="60"/>
              <w:jc w:val="center"/>
              <w:rPr>
                <w:rFonts w:cs="Arial"/>
                <w:b/>
              </w:rPr>
            </w:pPr>
            <w:r w:rsidRPr="00802121">
              <w:rPr>
                <w:rFonts w:cs="Arial"/>
                <w:b/>
              </w:rPr>
              <w:t>Multiplicity</w:t>
            </w:r>
          </w:p>
        </w:tc>
        <w:tc>
          <w:tcPr>
            <w:tcW w:w="1932" w:type="dxa"/>
          </w:tcPr>
          <w:p w:rsidR="00802121" w:rsidRPr="00802121" w:rsidRDefault="00802121" w:rsidP="00802121">
            <w:pPr>
              <w:spacing w:before="60" w:after="60"/>
              <w:jc w:val="center"/>
              <w:rPr>
                <w:rFonts w:cs="Arial"/>
                <w:b/>
              </w:rPr>
            </w:pPr>
            <w:r w:rsidRPr="00802121">
              <w:rPr>
                <w:rFonts w:cs="Arial"/>
                <w:b/>
              </w:rPr>
              <w:t>Type</w:t>
            </w:r>
          </w:p>
        </w:tc>
      </w:tr>
      <w:tr w:rsidR="000608AA" w:rsidRPr="00802121" w:rsidTr="00340CB3">
        <w:tblPrEx>
          <w:tblLook w:val="04A0" w:firstRow="1" w:lastRow="0" w:firstColumn="1" w:lastColumn="0" w:noHBand="0" w:noVBand="1"/>
        </w:tblPrEx>
        <w:trPr>
          <w:trHeight w:val="320"/>
        </w:trPr>
        <w:tc>
          <w:tcPr>
            <w:tcW w:w="1951" w:type="dxa"/>
          </w:tcPr>
          <w:p w:rsidR="000608AA" w:rsidRPr="00DB1974" w:rsidRDefault="000608AA" w:rsidP="00CE2DD1">
            <w:pPr>
              <w:spacing w:before="60" w:after="60"/>
              <w:jc w:val="left"/>
              <w:rPr>
                <w:rFonts w:cs="Arial"/>
              </w:rPr>
            </w:pPr>
            <w:r>
              <w:rPr>
                <w:rFonts w:cs="Arial"/>
              </w:rPr>
              <w:t>alertCDirectionCoded</w:t>
            </w:r>
          </w:p>
        </w:tc>
        <w:tc>
          <w:tcPr>
            <w:tcW w:w="1843" w:type="dxa"/>
          </w:tcPr>
          <w:p w:rsidR="000608AA" w:rsidRDefault="000608AA" w:rsidP="00CE2DD1">
            <w:pPr>
              <w:spacing w:before="60" w:after="60"/>
              <w:jc w:val="left"/>
              <w:rPr>
                <w:rFonts w:cs="Arial"/>
              </w:rPr>
            </w:pPr>
            <w:r>
              <w:rPr>
                <w:rFonts w:cs="Arial"/>
              </w:rPr>
              <w:t>AlertCDirection</w:t>
            </w:r>
          </w:p>
        </w:tc>
        <w:tc>
          <w:tcPr>
            <w:tcW w:w="1843" w:type="dxa"/>
          </w:tcPr>
          <w:p w:rsidR="000608AA" w:rsidRDefault="000608AA" w:rsidP="00CE2DD1">
            <w:pPr>
              <w:spacing w:before="60" w:after="60"/>
              <w:jc w:val="left"/>
              <w:rPr>
                <w:rFonts w:cs="Arial"/>
              </w:rPr>
            </w:pPr>
            <w:r>
              <w:rPr>
                <w:rFonts w:cs="Arial"/>
              </w:rPr>
              <w:t>ALERT-C direction coded</w:t>
            </w:r>
          </w:p>
        </w:tc>
        <w:tc>
          <w:tcPr>
            <w:tcW w:w="5192" w:type="dxa"/>
          </w:tcPr>
          <w:p w:rsidR="000608AA" w:rsidRDefault="000608AA" w:rsidP="00CE2DD1">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186" w:type="dxa"/>
          </w:tcPr>
          <w:p w:rsidR="000608AA" w:rsidRDefault="000608AA" w:rsidP="00CE2DD1">
            <w:pPr>
              <w:spacing w:before="60" w:after="60"/>
              <w:jc w:val="center"/>
              <w:rPr>
                <w:rFonts w:cs="Arial"/>
              </w:rPr>
            </w:pPr>
            <w:r>
              <w:rPr>
                <w:rFonts w:cs="Arial"/>
              </w:rPr>
              <w:t>1..1</w:t>
            </w:r>
          </w:p>
        </w:tc>
        <w:tc>
          <w:tcPr>
            <w:tcW w:w="1932" w:type="dxa"/>
          </w:tcPr>
          <w:p w:rsidR="000608AA" w:rsidRDefault="000608AA" w:rsidP="00CE2DD1">
            <w:pPr>
              <w:spacing w:before="60" w:after="60"/>
              <w:jc w:val="left"/>
              <w:rPr>
                <w:rFonts w:cs="Arial"/>
              </w:rPr>
            </w:pPr>
            <w:r>
              <w:rPr>
                <w:rFonts w:cs="Arial"/>
              </w:rPr>
              <w:t>AlertCDirectionEnum</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CE2DD1">
            <w:pPr>
              <w:spacing w:before="60" w:after="60"/>
              <w:jc w:val="left"/>
              <w:rPr>
                <w:rFonts w:cs="Arial"/>
              </w:rPr>
            </w:pPr>
            <w:r>
              <w:rPr>
                <w:rFonts w:cs="Arial"/>
              </w:rPr>
              <w:t>alertCDirectionNamed</w:t>
            </w:r>
          </w:p>
        </w:tc>
        <w:tc>
          <w:tcPr>
            <w:tcW w:w="1843" w:type="dxa"/>
          </w:tcPr>
          <w:p w:rsidR="000608AA" w:rsidRDefault="000608AA" w:rsidP="00CE2DD1">
            <w:pPr>
              <w:spacing w:before="60" w:after="60"/>
              <w:jc w:val="left"/>
              <w:rPr>
                <w:rFonts w:cs="Arial"/>
              </w:rPr>
            </w:pPr>
            <w:r>
              <w:rPr>
                <w:rFonts w:cs="Arial"/>
              </w:rPr>
              <w:t>AlertCDirection</w:t>
            </w:r>
          </w:p>
        </w:tc>
        <w:tc>
          <w:tcPr>
            <w:tcW w:w="1843" w:type="dxa"/>
          </w:tcPr>
          <w:p w:rsidR="000608AA" w:rsidRDefault="000608AA" w:rsidP="00CE2DD1">
            <w:pPr>
              <w:spacing w:before="60" w:after="60"/>
              <w:jc w:val="left"/>
              <w:rPr>
                <w:rFonts w:cs="Arial"/>
              </w:rPr>
            </w:pPr>
            <w:r>
              <w:rPr>
                <w:rFonts w:cs="Arial"/>
              </w:rPr>
              <w:t>ALERT-C direction named</w:t>
            </w:r>
          </w:p>
        </w:tc>
        <w:tc>
          <w:tcPr>
            <w:tcW w:w="5192" w:type="dxa"/>
          </w:tcPr>
          <w:p w:rsidR="000608AA" w:rsidRDefault="000608AA" w:rsidP="00CE2DD1">
            <w:pPr>
              <w:spacing w:before="60" w:after="60"/>
              <w:jc w:val="left"/>
              <w:rPr>
                <w:rFonts w:cs="Arial"/>
              </w:rPr>
            </w:pPr>
            <w:r>
              <w:rPr>
                <w:rFonts w:cs="Arial"/>
              </w:rPr>
              <w:t>ALERT-C name of a direction e.g. Brussels -&gt; Lille.</w:t>
            </w:r>
          </w:p>
        </w:tc>
        <w:tc>
          <w:tcPr>
            <w:tcW w:w="1186" w:type="dxa"/>
          </w:tcPr>
          <w:p w:rsidR="000608AA" w:rsidRDefault="000608AA" w:rsidP="00CE2DD1">
            <w:pPr>
              <w:spacing w:before="60" w:after="60"/>
              <w:jc w:val="center"/>
              <w:rPr>
                <w:rFonts w:cs="Arial"/>
              </w:rPr>
            </w:pPr>
            <w:r>
              <w:rPr>
                <w:rFonts w:cs="Arial"/>
              </w:rPr>
              <w:t>0..1</w:t>
            </w:r>
          </w:p>
        </w:tc>
        <w:tc>
          <w:tcPr>
            <w:tcW w:w="1932" w:type="dxa"/>
          </w:tcPr>
          <w:p w:rsidR="000608AA" w:rsidRDefault="000608AA" w:rsidP="00CE2DD1">
            <w:pPr>
              <w:spacing w:before="60" w:after="60"/>
              <w:jc w:val="left"/>
              <w:rPr>
                <w:rFonts w:cs="Arial"/>
              </w:rPr>
            </w:pPr>
            <w:r>
              <w:rPr>
                <w:rFonts w:cs="Arial"/>
              </w:rPr>
              <w:t>MultilingualString</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CE2DD1">
            <w:pPr>
              <w:spacing w:before="60" w:after="60"/>
              <w:jc w:val="left"/>
              <w:rPr>
                <w:rFonts w:cs="Arial"/>
              </w:rPr>
            </w:pPr>
            <w:r>
              <w:rPr>
                <w:rFonts w:cs="Arial"/>
              </w:rPr>
              <w:t>alertCDirectionSense</w:t>
            </w:r>
          </w:p>
        </w:tc>
        <w:tc>
          <w:tcPr>
            <w:tcW w:w="1843" w:type="dxa"/>
          </w:tcPr>
          <w:p w:rsidR="000608AA" w:rsidRDefault="000608AA" w:rsidP="00CE2DD1">
            <w:pPr>
              <w:spacing w:before="60" w:after="60"/>
              <w:jc w:val="left"/>
              <w:rPr>
                <w:rFonts w:cs="Arial"/>
              </w:rPr>
            </w:pPr>
            <w:r>
              <w:rPr>
                <w:rFonts w:cs="Arial"/>
              </w:rPr>
              <w:t>AlertCDirection</w:t>
            </w:r>
          </w:p>
        </w:tc>
        <w:tc>
          <w:tcPr>
            <w:tcW w:w="1843" w:type="dxa"/>
          </w:tcPr>
          <w:p w:rsidR="000608AA" w:rsidRDefault="000608AA" w:rsidP="00CE2DD1">
            <w:pPr>
              <w:spacing w:before="60" w:after="60"/>
              <w:jc w:val="left"/>
              <w:rPr>
                <w:rFonts w:cs="Arial"/>
              </w:rPr>
            </w:pPr>
            <w:r>
              <w:rPr>
                <w:rFonts w:cs="Arial"/>
              </w:rPr>
              <w:t>ALERT-C direction sense</w:t>
            </w:r>
          </w:p>
        </w:tc>
        <w:tc>
          <w:tcPr>
            <w:tcW w:w="5192" w:type="dxa"/>
          </w:tcPr>
          <w:p w:rsidR="000608AA" w:rsidRDefault="000608AA" w:rsidP="00CE2DD1">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186" w:type="dxa"/>
          </w:tcPr>
          <w:p w:rsidR="000608AA" w:rsidRDefault="000608AA" w:rsidP="00CE2DD1">
            <w:pPr>
              <w:spacing w:before="60" w:after="60"/>
              <w:jc w:val="center"/>
              <w:rPr>
                <w:rFonts w:cs="Arial"/>
              </w:rPr>
            </w:pPr>
            <w:r>
              <w:rPr>
                <w:rFonts w:cs="Arial"/>
              </w:rPr>
              <w:t>0..1</w:t>
            </w:r>
          </w:p>
        </w:tc>
        <w:tc>
          <w:tcPr>
            <w:tcW w:w="1932" w:type="dxa"/>
          </w:tcPr>
          <w:p w:rsidR="000608AA" w:rsidRDefault="000608AA" w:rsidP="00CE2DD1">
            <w:pPr>
              <w:spacing w:before="60" w:after="60"/>
              <w:jc w:val="left"/>
              <w:rPr>
                <w:rFonts w:cs="Arial"/>
              </w:rPr>
            </w:pPr>
            <w:r>
              <w:rPr>
                <w:rFonts w:cs="Arial"/>
              </w:rPr>
              <w:t>Boolean</w:t>
            </w:r>
          </w:p>
        </w:tc>
      </w:tr>
      <w:tr w:rsidR="000608AA" w:rsidRPr="00802121" w:rsidTr="00340CB3">
        <w:tblPrEx>
          <w:tblLook w:val="04A0" w:firstRow="1" w:lastRow="0" w:firstColumn="1" w:lastColumn="0" w:noHBand="0" w:noVBand="1"/>
        </w:tblPrEx>
        <w:trPr>
          <w:trHeight w:val="320"/>
        </w:trPr>
        <w:tc>
          <w:tcPr>
            <w:tcW w:w="1951" w:type="dxa"/>
          </w:tcPr>
          <w:p w:rsidR="000608AA" w:rsidRPr="00DB1974" w:rsidRDefault="000608AA" w:rsidP="00CE2DD1">
            <w:pPr>
              <w:spacing w:before="60" w:after="60"/>
              <w:jc w:val="left"/>
              <w:rPr>
                <w:rFonts w:cs="Arial"/>
              </w:rPr>
            </w:pPr>
            <w:r>
              <w:rPr>
                <w:rFonts w:cs="Arial"/>
              </w:rPr>
              <w:t>alertCLocationCountryCode</w:t>
            </w:r>
          </w:p>
        </w:tc>
        <w:tc>
          <w:tcPr>
            <w:tcW w:w="1843" w:type="dxa"/>
          </w:tcPr>
          <w:p w:rsidR="000608AA" w:rsidRPr="00DB1974" w:rsidRDefault="000608AA" w:rsidP="00CE2DD1">
            <w:pPr>
              <w:spacing w:before="60" w:after="60"/>
              <w:jc w:val="left"/>
              <w:rPr>
                <w:rFonts w:cs="Arial"/>
              </w:rPr>
            </w:pPr>
            <w:r>
              <w:rPr>
                <w:rFonts w:cs="Arial"/>
              </w:rPr>
              <w:t>AlertCLinear</w:t>
            </w:r>
          </w:p>
        </w:tc>
        <w:tc>
          <w:tcPr>
            <w:tcW w:w="1843" w:type="dxa"/>
          </w:tcPr>
          <w:p w:rsidR="000608AA" w:rsidRPr="00DB1974" w:rsidRDefault="000608AA" w:rsidP="00CE2DD1">
            <w:pPr>
              <w:spacing w:before="60" w:after="60"/>
              <w:jc w:val="left"/>
              <w:rPr>
                <w:rFonts w:cs="Arial"/>
              </w:rPr>
            </w:pPr>
            <w:r w:rsidRPr="00DB1974">
              <w:rPr>
                <w:rFonts w:cs="Arial"/>
              </w:rPr>
              <w:t>ALERT-C location country code</w:t>
            </w:r>
          </w:p>
        </w:tc>
        <w:tc>
          <w:tcPr>
            <w:tcW w:w="5192" w:type="dxa"/>
          </w:tcPr>
          <w:p w:rsidR="000608AA" w:rsidRPr="00DB1974" w:rsidRDefault="000608AA" w:rsidP="00CE2DD1">
            <w:pPr>
              <w:spacing w:before="60" w:after="60"/>
              <w:jc w:val="left"/>
              <w:rPr>
                <w:rFonts w:cs="Arial"/>
              </w:rPr>
            </w:pPr>
            <w:r w:rsidRPr="00DB1974">
              <w:rPr>
                <w:rFonts w:cs="Arial"/>
              </w:rPr>
              <w:t>EBU country code.</w:t>
            </w:r>
          </w:p>
        </w:tc>
        <w:tc>
          <w:tcPr>
            <w:tcW w:w="1186" w:type="dxa"/>
          </w:tcPr>
          <w:p w:rsidR="000608AA" w:rsidRPr="00DB1974" w:rsidRDefault="000608AA" w:rsidP="00CE2DD1">
            <w:pPr>
              <w:spacing w:before="60" w:after="60"/>
              <w:jc w:val="center"/>
              <w:rPr>
                <w:rFonts w:cs="Arial"/>
              </w:rPr>
            </w:pPr>
            <w:r w:rsidRPr="00DB1974">
              <w:rPr>
                <w:rFonts w:cs="Arial"/>
              </w:rPr>
              <w:t>1..1</w:t>
            </w:r>
          </w:p>
        </w:tc>
        <w:tc>
          <w:tcPr>
            <w:tcW w:w="1932" w:type="dxa"/>
          </w:tcPr>
          <w:p w:rsidR="000608AA" w:rsidRPr="00DB1974" w:rsidRDefault="000608AA" w:rsidP="00CE2DD1">
            <w:pPr>
              <w:spacing w:before="60" w:after="60"/>
              <w:jc w:val="left"/>
              <w:rPr>
                <w:rFonts w:cs="Arial"/>
              </w:rPr>
            </w:pPr>
            <w:r w:rsidRPr="00DB1974">
              <w:rPr>
                <w:rFonts w:cs="Arial"/>
              </w:rPr>
              <w:t>String</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CE2DD1">
            <w:pPr>
              <w:spacing w:before="60" w:after="60"/>
              <w:jc w:val="left"/>
              <w:rPr>
                <w:rFonts w:cs="Arial"/>
              </w:rPr>
            </w:pPr>
            <w:r>
              <w:rPr>
                <w:rFonts w:cs="Arial"/>
              </w:rPr>
              <w:t>alertCLocationName</w:t>
            </w:r>
          </w:p>
        </w:tc>
        <w:tc>
          <w:tcPr>
            <w:tcW w:w="1843" w:type="dxa"/>
          </w:tcPr>
          <w:p w:rsidR="000608AA" w:rsidRDefault="000608AA" w:rsidP="00CE2DD1">
            <w:pPr>
              <w:spacing w:before="60" w:after="60"/>
              <w:jc w:val="left"/>
              <w:rPr>
                <w:rFonts w:cs="Arial"/>
              </w:rPr>
            </w:pPr>
            <w:r>
              <w:rPr>
                <w:rFonts w:cs="Arial"/>
              </w:rPr>
              <w:t>AlertCLocation</w:t>
            </w:r>
          </w:p>
        </w:tc>
        <w:tc>
          <w:tcPr>
            <w:tcW w:w="1843" w:type="dxa"/>
          </w:tcPr>
          <w:p w:rsidR="000608AA" w:rsidRDefault="000608AA" w:rsidP="00CE2DD1">
            <w:pPr>
              <w:spacing w:before="60" w:after="60"/>
              <w:jc w:val="left"/>
              <w:rPr>
                <w:rFonts w:cs="Arial"/>
              </w:rPr>
            </w:pPr>
            <w:r>
              <w:rPr>
                <w:rFonts w:cs="Arial"/>
              </w:rPr>
              <w:t>ALERT-C location name</w:t>
            </w:r>
          </w:p>
        </w:tc>
        <w:tc>
          <w:tcPr>
            <w:tcW w:w="5192" w:type="dxa"/>
          </w:tcPr>
          <w:p w:rsidR="000608AA" w:rsidRDefault="000608AA" w:rsidP="00CE2DD1">
            <w:pPr>
              <w:spacing w:before="60" w:after="60"/>
              <w:jc w:val="left"/>
              <w:rPr>
                <w:rFonts w:cs="Arial"/>
              </w:rPr>
            </w:pPr>
            <w:r>
              <w:rPr>
                <w:rFonts w:cs="Arial"/>
              </w:rPr>
              <w:t>Name of ALERT-C location.</w:t>
            </w:r>
          </w:p>
        </w:tc>
        <w:tc>
          <w:tcPr>
            <w:tcW w:w="1186" w:type="dxa"/>
          </w:tcPr>
          <w:p w:rsidR="000608AA" w:rsidRDefault="000608AA" w:rsidP="00CE2DD1">
            <w:pPr>
              <w:spacing w:before="60" w:after="60"/>
              <w:jc w:val="center"/>
              <w:rPr>
                <w:rFonts w:cs="Arial"/>
              </w:rPr>
            </w:pPr>
            <w:r>
              <w:rPr>
                <w:rFonts w:cs="Arial"/>
              </w:rPr>
              <w:t>0..1</w:t>
            </w:r>
          </w:p>
        </w:tc>
        <w:tc>
          <w:tcPr>
            <w:tcW w:w="1932" w:type="dxa"/>
          </w:tcPr>
          <w:p w:rsidR="000608AA" w:rsidRDefault="000608AA" w:rsidP="00CE2DD1">
            <w:pPr>
              <w:spacing w:before="60" w:after="60"/>
              <w:jc w:val="left"/>
              <w:rPr>
                <w:rFonts w:cs="Arial"/>
              </w:rPr>
            </w:pPr>
            <w:r>
              <w:rPr>
                <w:rFonts w:cs="Arial"/>
              </w:rPr>
              <w:t>MultilingualString</w:t>
            </w:r>
          </w:p>
        </w:tc>
      </w:tr>
      <w:tr w:rsidR="000608AA" w:rsidRPr="00802121" w:rsidTr="00340CB3">
        <w:tblPrEx>
          <w:tblLook w:val="04A0" w:firstRow="1" w:lastRow="0" w:firstColumn="1" w:lastColumn="0" w:noHBand="0" w:noVBand="1"/>
        </w:tblPrEx>
        <w:trPr>
          <w:trHeight w:val="320"/>
        </w:trPr>
        <w:tc>
          <w:tcPr>
            <w:tcW w:w="1951" w:type="dxa"/>
          </w:tcPr>
          <w:p w:rsidR="000608AA" w:rsidRPr="00DB1974" w:rsidRDefault="000608AA" w:rsidP="00CE2DD1">
            <w:pPr>
              <w:spacing w:before="60" w:after="60"/>
              <w:jc w:val="left"/>
              <w:rPr>
                <w:rFonts w:cs="Arial"/>
              </w:rPr>
            </w:pPr>
            <w:r>
              <w:rPr>
                <w:rFonts w:cs="Arial"/>
              </w:rPr>
              <w:t>alertCLocationTableNumber</w:t>
            </w:r>
          </w:p>
        </w:tc>
        <w:tc>
          <w:tcPr>
            <w:tcW w:w="1843" w:type="dxa"/>
          </w:tcPr>
          <w:p w:rsidR="000608AA" w:rsidRPr="00DB1974" w:rsidRDefault="000608AA" w:rsidP="00CE2DD1">
            <w:pPr>
              <w:spacing w:before="60" w:after="60"/>
              <w:jc w:val="left"/>
              <w:rPr>
                <w:rFonts w:cs="Arial"/>
              </w:rPr>
            </w:pPr>
            <w:r>
              <w:rPr>
                <w:rFonts w:cs="Arial"/>
              </w:rPr>
              <w:t>AlertCLinear</w:t>
            </w:r>
          </w:p>
        </w:tc>
        <w:tc>
          <w:tcPr>
            <w:tcW w:w="1843" w:type="dxa"/>
          </w:tcPr>
          <w:p w:rsidR="000608AA" w:rsidRPr="00DB1974" w:rsidRDefault="000608AA" w:rsidP="00CE2DD1">
            <w:pPr>
              <w:spacing w:before="60" w:after="60"/>
              <w:jc w:val="left"/>
              <w:rPr>
                <w:rFonts w:cs="Arial"/>
              </w:rPr>
            </w:pPr>
            <w:r>
              <w:rPr>
                <w:rFonts w:cs="Arial"/>
              </w:rPr>
              <w:t>ALERT-C location table number</w:t>
            </w:r>
          </w:p>
        </w:tc>
        <w:tc>
          <w:tcPr>
            <w:tcW w:w="5192" w:type="dxa"/>
          </w:tcPr>
          <w:p w:rsidR="000608AA" w:rsidRPr="00DB1974" w:rsidRDefault="000608AA" w:rsidP="00CE2DD1">
            <w:pPr>
              <w:spacing w:before="60" w:after="60"/>
              <w:jc w:val="left"/>
              <w:rPr>
                <w:rFonts w:cs="Arial"/>
              </w:rPr>
            </w:pPr>
            <w:r>
              <w:rPr>
                <w:rFonts w:cs="Arial"/>
              </w:rPr>
              <w:t>Number allocated to an ALERT-C table in a country. Ref. EN ISO 14819-3 for the allocation of a location table number.</w:t>
            </w:r>
          </w:p>
        </w:tc>
        <w:tc>
          <w:tcPr>
            <w:tcW w:w="1186" w:type="dxa"/>
          </w:tcPr>
          <w:p w:rsidR="000608AA" w:rsidRPr="00DB1974" w:rsidRDefault="000608AA" w:rsidP="00CE2DD1">
            <w:pPr>
              <w:spacing w:before="60" w:after="60"/>
              <w:jc w:val="center"/>
              <w:rPr>
                <w:rFonts w:cs="Arial"/>
              </w:rPr>
            </w:pPr>
            <w:r>
              <w:rPr>
                <w:rFonts w:cs="Arial"/>
              </w:rPr>
              <w:t>1..1</w:t>
            </w:r>
          </w:p>
        </w:tc>
        <w:tc>
          <w:tcPr>
            <w:tcW w:w="1932" w:type="dxa"/>
          </w:tcPr>
          <w:p w:rsidR="000608AA" w:rsidRPr="00DB1974" w:rsidRDefault="000608AA" w:rsidP="00CE2DD1">
            <w:pPr>
              <w:spacing w:before="60" w:after="60"/>
              <w:jc w:val="left"/>
              <w:rPr>
                <w:rFonts w:cs="Arial"/>
              </w:rPr>
            </w:pPr>
            <w:r>
              <w:rPr>
                <w:rFonts w:cs="Arial"/>
              </w:rPr>
              <w:t>String</w:t>
            </w:r>
          </w:p>
        </w:tc>
      </w:tr>
      <w:tr w:rsidR="000608AA" w:rsidRPr="00802121" w:rsidTr="00340CB3">
        <w:tblPrEx>
          <w:tblLook w:val="04A0" w:firstRow="1" w:lastRow="0" w:firstColumn="1" w:lastColumn="0" w:noHBand="0" w:noVBand="1"/>
        </w:tblPrEx>
        <w:trPr>
          <w:trHeight w:val="320"/>
        </w:trPr>
        <w:tc>
          <w:tcPr>
            <w:tcW w:w="1951" w:type="dxa"/>
          </w:tcPr>
          <w:p w:rsidR="000608AA" w:rsidRPr="00DB1974" w:rsidRDefault="000608AA" w:rsidP="00CE2DD1">
            <w:pPr>
              <w:spacing w:before="60" w:after="60"/>
              <w:jc w:val="left"/>
              <w:rPr>
                <w:rFonts w:cs="Arial"/>
              </w:rPr>
            </w:pPr>
            <w:r>
              <w:rPr>
                <w:rFonts w:cs="Arial"/>
              </w:rPr>
              <w:t>alertCLocationTableVersion</w:t>
            </w:r>
          </w:p>
        </w:tc>
        <w:tc>
          <w:tcPr>
            <w:tcW w:w="1843" w:type="dxa"/>
          </w:tcPr>
          <w:p w:rsidR="000608AA" w:rsidRDefault="000608AA" w:rsidP="00CE2DD1">
            <w:pPr>
              <w:spacing w:before="60" w:after="60"/>
              <w:jc w:val="left"/>
              <w:rPr>
                <w:rFonts w:cs="Arial"/>
              </w:rPr>
            </w:pPr>
            <w:r>
              <w:rPr>
                <w:rFonts w:cs="Arial"/>
              </w:rPr>
              <w:t>AlertCLinear</w:t>
            </w:r>
          </w:p>
        </w:tc>
        <w:tc>
          <w:tcPr>
            <w:tcW w:w="1843" w:type="dxa"/>
          </w:tcPr>
          <w:p w:rsidR="000608AA" w:rsidRDefault="000608AA" w:rsidP="00CE2DD1">
            <w:pPr>
              <w:spacing w:before="60" w:after="60"/>
              <w:jc w:val="left"/>
              <w:rPr>
                <w:rFonts w:cs="Arial"/>
              </w:rPr>
            </w:pPr>
            <w:r>
              <w:rPr>
                <w:rFonts w:cs="Arial"/>
              </w:rPr>
              <w:t>ALERT-C location table version</w:t>
            </w:r>
          </w:p>
        </w:tc>
        <w:tc>
          <w:tcPr>
            <w:tcW w:w="5192" w:type="dxa"/>
          </w:tcPr>
          <w:p w:rsidR="000608AA" w:rsidRDefault="000608AA" w:rsidP="00CE2DD1">
            <w:pPr>
              <w:spacing w:before="60" w:after="60"/>
              <w:jc w:val="left"/>
              <w:rPr>
                <w:rFonts w:cs="Arial"/>
              </w:rPr>
            </w:pPr>
            <w:r>
              <w:rPr>
                <w:rFonts w:cs="Arial"/>
              </w:rPr>
              <w:t>Version number associated with an ALERT-C table reference.</w:t>
            </w:r>
          </w:p>
        </w:tc>
        <w:tc>
          <w:tcPr>
            <w:tcW w:w="1186" w:type="dxa"/>
          </w:tcPr>
          <w:p w:rsidR="000608AA" w:rsidRDefault="000608AA" w:rsidP="00CE2DD1">
            <w:pPr>
              <w:spacing w:before="60" w:after="60"/>
              <w:jc w:val="center"/>
              <w:rPr>
                <w:rFonts w:cs="Arial"/>
              </w:rPr>
            </w:pPr>
            <w:r>
              <w:rPr>
                <w:rFonts w:cs="Arial"/>
              </w:rPr>
              <w:t>1..1</w:t>
            </w:r>
          </w:p>
        </w:tc>
        <w:tc>
          <w:tcPr>
            <w:tcW w:w="1932" w:type="dxa"/>
          </w:tcPr>
          <w:p w:rsidR="000608AA" w:rsidRDefault="000608AA" w:rsidP="00CE2DD1">
            <w:pPr>
              <w:spacing w:before="60" w:after="60"/>
              <w:jc w:val="left"/>
              <w:rPr>
                <w:rFonts w:cs="Arial"/>
              </w:rPr>
            </w:pPr>
            <w:r>
              <w:rPr>
                <w:rFonts w:cs="Arial"/>
              </w:rPr>
              <w:t>String</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220FA4">
            <w:pPr>
              <w:spacing w:before="60" w:after="60"/>
              <w:jc w:val="left"/>
              <w:rPr>
                <w:rFonts w:cs="Arial"/>
              </w:rPr>
            </w:pPr>
            <w:r>
              <w:rPr>
                <w:rFonts w:cs="Arial"/>
              </w:rPr>
              <w:t>clientIdentification</w:t>
            </w:r>
          </w:p>
        </w:tc>
        <w:tc>
          <w:tcPr>
            <w:tcW w:w="1843" w:type="dxa"/>
          </w:tcPr>
          <w:p w:rsidR="000608AA" w:rsidRDefault="000608AA" w:rsidP="00220FA4">
            <w:pPr>
              <w:spacing w:before="60" w:after="60"/>
              <w:jc w:val="left"/>
              <w:rPr>
                <w:rFonts w:cs="Arial"/>
              </w:rPr>
            </w:pPr>
            <w:r>
              <w:rPr>
                <w:rFonts w:cs="Arial"/>
              </w:rPr>
              <w:t>Exchange</w:t>
            </w:r>
          </w:p>
        </w:tc>
        <w:tc>
          <w:tcPr>
            <w:tcW w:w="1843" w:type="dxa"/>
          </w:tcPr>
          <w:p w:rsidR="000608AA" w:rsidRPr="00CC4478" w:rsidRDefault="000608AA" w:rsidP="00220FA4">
            <w:pPr>
              <w:spacing w:before="60" w:after="60"/>
              <w:jc w:val="left"/>
              <w:rPr>
                <w:rFonts w:cs="Arial"/>
              </w:rPr>
            </w:pPr>
            <w:r>
              <w:rPr>
                <w:rFonts w:cs="Arial"/>
              </w:rPr>
              <w:t>Client identification</w:t>
            </w:r>
          </w:p>
        </w:tc>
        <w:tc>
          <w:tcPr>
            <w:tcW w:w="5192" w:type="dxa"/>
          </w:tcPr>
          <w:p w:rsidR="000608AA" w:rsidRPr="00CC4478" w:rsidRDefault="000608AA" w:rsidP="00220FA4">
            <w:pPr>
              <w:spacing w:before="60" w:after="60"/>
              <w:jc w:val="left"/>
              <w:rPr>
                <w:rFonts w:cs="Arial"/>
              </w:rPr>
            </w:pPr>
            <w:r w:rsidRPr="004B7334">
              <w:rPr>
                <w:rFonts w:cs="Arial"/>
                <w:lang w:val="en-US"/>
              </w:rPr>
              <w:t>In a data exchange process, an identifier of the organisation or group of organisations which receives information from the DATEX II supplier system.</w:t>
            </w:r>
          </w:p>
        </w:tc>
        <w:tc>
          <w:tcPr>
            <w:tcW w:w="1186" w:type="dxa"/>
          </w:tcPr>
          <w:p w:rsidR="000608AA" w:rsidRPr="00CC4478" w:rsidRDefault="000608AA" w:rsidP="00220FA4">
            <w:pPr>
              <w:spacing w:before="60" w:after="60"/>
              <w:jc w:val="center"/>
              <w:rPr>
                <w:rFonts w:cs="Arial"/>
              </w:rPr>
            </w:pPr>
            <w:r>
              <w:rPr>
                <w:rFonts w:cs="Arial"/>
              </w:rPr>
              <w:t>0..1</w:t>
            </w:r>
          </w:p>
        </w:tc>
        <w:tc>
          <w:tcPr>
            <w:tcW w:w="1932" w:type="dxa"/>
          </w:tcPr>
          <w:p w:rsidR="000608AA" w:rsidRPr="00CC4478" w:rsidRDefault="000608AA" w:rsidP="00220FA4">
            <w:pPr>
              <w:spacing w:before="60" w:after="60"/>
              <w:jc w:val="left"/>
              <w:rPr>
                <w:rFonts w:cs="Arial"/>
              </w:rPr>
            </w:pPr>
            <w:r>
              <w:rPr>
                <w:rFonts w:cs="Arial"/>
              </w:rPr>
              <w:t>String</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5F7DCD">
            <w:pPr>
              <w:spacing w:before="60" w:after="60"/>
              <w:jc w:val="left"/>
              <w:rPr>
                <w:rFonts w:cs="Arial"/>
              </w:rPr>
            </w:pPr>
            <w:r>
              <w:rPr>
                <w:rFonts w:cs="Arial"/>
              </w:rPr>
              <w:t>directed</w:t>
            </w:r>
          </w:p>
        </w:tc>
        <w:tc>
          <w:tcPr>
            <w:tcW w:w="1843" w:type="dxa"/>
          </w:tcPr>
          <w:p w:rsidR="000608AA" w:rsidRDefault="000608AA" w:rsidP="005F7DCD">
            <w:pPr>
              <w:spacing w:before="60" w:after="60"/>
              <w:jc w:val="left"/>
              <w:rPr>
                <w:rFonts w:cs="Arial"/>
              </w:rPr>
            </w:pPr>
            <w:r w:rsidRPr="00237BE4">
              <w:rPr>
                <w:rFonts w:cs="Arial"/>
              </w:rPr>
              <w:t>LinearByCoordinates</w:t>
            </w:r>
          </w:p>
        </w:tc>
        <w:tc>
          <w:tcPr>
            <w:tcW w:w="1843" w:type="dxa"/>
          </w:tcPr>
          <w:p w:rsidR="000608AA" w:rsidRDefault="000608AA" w:rsidP="005F7DCD">
            <w:pPr>
              <w:spacing w:before="60" w:after="60"/>
              <w:jc w:val="left"/>
              <w:rPr>
                <w:rFonts w:cs="Arial"/>
              </w:rPr>
            </w:pPr>
            <w:r>
              <w:rPr>
                <w:rFonts w:cs="Arial"/>
              </w:rPr>
              <w:t>Directed</w:t>
            </w:r>
          </w:p>
        </w:tc>
        <w:tc>
          <w:tcPr>
            <w:tcW w:w="5192" w:type="dxa"/>
          </w:tcPr>
          <w:p w:rsidR="000608AA" w:rsidRDefault="000608AA" w:rsidP="005F7DCD">
            <w:pPr>
              <w:spacing w:before="60" w:after="60"/>
              <w:jc w:val="left"/>
              <w:rPr>
                <w:rFonts w:cs="Arial"/>
              </w:rPr>
            </w:pPr>
            <w:r w:rsidRPr="00237BE4">
              <w:rPr>
                <w:rFonts w:cs="Arial"/>
              </w:rPr>
              <w:t>Whether this linear is directed or not. Default is directed=true</w:t>
            </w:r>
          </w:p>
        </w:tc>
        <w:tc>
          <w:tcPr>
            <w:tcW w:w="1186" w:type="dxa"/>
          </w:tcPr>
          <w:p w:rsidR="000608AA" w:rsidRDefault="000608AA" w:rsidP="005F7DCD">
            <w:pPr>
              <w:spacing w:before="60" w:after="60"/>
              <w:jc w:val="center"/>
              <w:rPr>
                <w:rFonts w:cs="Arial"/>
              </w:rPr>
            </w:pPr>
            <w:r>
              <w:rPr>
                <w:rFonts w:cs="Arial"/>
              </w:rPr>
              <w:t>0..1</w:t>
            </w:r>
          </w:p>
        </w:tc>
        <w:tc>
          <w:tcPr>
            <w:tcW w:w="1932" w:type="dxa"/>
          </w:tcPr>
          <w:p w:rsidR="000608AA" w:rsidRDefault="000608AA" w:rsidP="005F7DCD">
            <w:pPr>
              <w:keepNext/>
              <w:spacing w:before="60" w:after="60"/>
              <w:jc w:val="left"/>
              <w:rPr>
                <w:rFonts w:cs="Arial"/>
              </w:rPr>
            </w:pPr>
            <w:r>
              <w:rPr>
                <w:rFonts w:cs="Arial"/>
              </w:rPr>
              <w:t>Boolean</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5F7DCD">
            <w:pPr>
              <w:spacing w:before="60" w:after="60"/>
              <w:jc w:val="left"/>
              <w:rPr>
                <w:rFonts w:cs="Arial"/>
              </w:rPr>
            </w:pPr>
            <w:r>
              <w:rPr>
                <w:rFonts w:cs="Arial"/>
              </w:rPr>
              <w:t>latitude</w:t>
            </w:r>
          </w:p>
        </w:tc>
        <w:tc>
          <w:tcPr>
            <w:tcW w:w="1843" w:type="dxa"/>
          </w:tcPr>
          <w:p w:rsidR="000608AA" w:rsidRDefault="000608AA" w:rsidP="005F7DCD">
            <w:pPr>
              <w:spacing w:before="60" w:after="60"/>
              <w:jc w:val="left"/>
              <w:rPr>
                <w:rFonts w:cs="Arial"/>
              </w:rPr>
            </w:pPr>
            <w:r>
              <w:rPr>
                <w:rFonts w:cs="Arial"/>
              </w:rPr>
              <w:t>PointCoordinates</w:t>
            </w:r>
          </w:p>
        </w:tc>
        <w:tc>
          <w:tcPr>
            <w:tcW w:w="1843" w:type="dxa"/>
          </w:tcPr>
          <w:p w:rsidR="000608AA" w:rsidRDefault="000608AA" w:rsidP="005F7DCD">
            <w:pPr>
              <w:spacing w:before="60" w:after="60"/>
              <w:jc w:val="left"/>
              <w:rPr>
                <w:rFonts w:cs="Arial"/>
              </w:rPr>
            </w:pPr>
            <w:r>
              <w:rPr>
                <w:rFonts w:cs="Arial"/>
              </w:rPr>
              <w:t>Latitude</w:t>
            </w:r>
          </w:p>
        </w:tc>
        <w:tc>
          <w:tcPr>
            <w:tcW w:w="5192" w:type="dxa"/>
          </w:tcPr>
          <w:p w:rsidR="000608AA" w:rsidRDefault="000608AA" w:rsidP="005F7DCD">
            <w:pPr>
              <w:spacing w:before="60" w:after="60"/>
              <w:jc w:val="left"/>
              <w:rPr>
                <w:rFonts w:cs="Arial"/>
              </w:rPr>
            </w:pPr>
            <w:r>
              <w:rPr>
                <w:rFonts w:cs="Arial"/>
              </w:rPr>
              <w:t>Latitude in decimal degrees using the European Terrestrial Reference System 1989 (ETRS89).</w:t>
            </w:r>
          </w:p>
        </w:tc>
        <w:tc>
          <w:tcPr>
            <w:tcW w:w="1186" w:type="dxa"/>
          </w:tcPr>
          <w:p w:rsidR="000608AA" w:rsidRDefault="000608AA" w:rsidP="005F7DCD">
            <w:pPr>
              <w:spacing w:before="60" w:after="60"/>
              <w:jc w:val="center"/>
              <w:rPr>
                <w:rFonts w:cs="Arial"/>
              </w:rPr>
            </w:pPr>
            <w:r>
              <w:rPr>
                <w:rFonts w:cs="Arial"/>
              </w:rPr>
              <w:t>1..1</w:t>
            </w:r>
          </w:p>
        </w:tc>
        <w:tc>
          <w:tcPr>
            <w:tcW w:w="1932" w:type="dxa"/>
          </w:tcPr>
          <w:p w:rsidR="000608AA" w:rsidRDefault="000608AA" w:rsidP="005F7DCD">
            <w:pPr>
              <w:keepNext/>
              <w:spacing w:before="60" w:after="60"/>
              <w:jc w:val="left"/>
              <w:rPr>
                <w:rFonts w:cs="Arial"/>
              </w:rPr>
            </w:pPr>
            <w:r>
              <w:rPr>
                <w:rFonts w:cs="Arial"/>
              </w:rPr>
              <w:t>Float</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5F7DCD">
            <w:pPr>
              <w:spacing w:before="60" w:after="60"/>
              <w:jc w:val="left"/>
              <w:rPr>
                <w:rFonts w:cs="Arial"/>
              </w:rPr>
            </w:pPr>
            <w:r>
              <w:rPr>
                <w:rFonts w:cs="Arial"/>
              </w:rPr>
              <w:t>longitude</w:t>
            </w:r>
          </w:p>
        </w:tc>
        <w:tc>
          <w:tcPr>
            <w:tcW w:w="1843" w:type="dxa"/>
          </w:tcPr>
          <w:p w:rsidR="000608AA" w:rsidRDefault="000608AA" w:rsidP="005F7DCD">
            <w:pPr>
              <w:spacing w:before="60" w:after="60"/>
              <w:jc w:val="left"/>
              <w:rPr>
                <w:rFonts w:cs="Arial"/>
              </w:rPr>
            </w:pPr>
            <w:r>
              <w:rPr>
                <w:rFonts w:cs="Arial"/>
              </w:rPr>
              <w:t>PointCoordinates</w:t>
            </w:r>
          </w:p>
        </w:tc>
        <w:tc>
          <w:tcPr>
            <w:tcW w:w="1843" w:type="dxa"/>
          </w:tcPr>
          <w:p w:rsidR="000608AA" w:rsidRDefault="000608AA" w:rsidP="005F7DCD">
            <w:pPr>
              <w:spacing w:before="60" w:after="60"/>
              <w:jc w:val="left"/>
              <w:rPr>
                <w:rFonts w:cs="Arial"/>
              </w:rPr>
            </w:pPr>
            <w:r>
              <w:rPr>
                <w:rFonts w:cs="Arial"/>
              </w:rPr>
              <w:t>Longitude</w:t>
            </w:r>
          </w:p>
        </w:tc>
        <w:tc>
          <w:tcPr>
            <w:tcW w:w="5192" w:type="dxa"/>
          </w:tcPr>
          <w:p w:rsidR="000608AA" w:rsidRDefault="000608AA" w:rsidP="005F7DCD">
            <w:pPr>
              <w:spacing w:before="60" w:after="60"/>
              <w:jc w:val="left"/>
              <w:rPr>
                <w:rFonts w:cs="Arial"/>
              </w:rPr>
            </w:pPr>
            <w:r>
              <w:rPr>
                <w:rFonts w:cs="Arial"/>
              </w:rPr>
              <w:t>Longitude in decimal degrees using the European Terrestrial Reference System 1989 (ETRS89).</w:t>
            </w:r>
          </w:p>
        </w:tc>
        <w:tc>
          <w:tcPr>
            <w:tcW w:w="1186" w:type="dxa"/>
          </w:tcPr>
          <w:p w:rsidR="000608AA" w:rsidRDefault="000608AA" w:rsidP="005F7DCD">
            <w:pPr>
              <w:spacing w:before="60" w:after="60"/>
              <w:jc w:val="center"/>
              <w:rPr>
                <w:rFonts w:cs="Arial"/>
              </w:rPr>
            </w:pPr>
            <w:r>
              <w:rPr>
                <w:rFonts w:cs="Arial"/>
              </w:rPr>
              <w:t>1..1</w:t>
            </w:r>
          </w:p>
        </w:tc>
        <w:tc>
          <w:tcPr>
            <w:tcW w:w="1932" w:type="dxa"/>
          </w:tcPr>
          <w:p w:rsidR="000608AA" w:rsidRDefault="000608AA" w:rsidP="005F7DCD">
            <w:pPr>
              <w:keepNext/>
              <w:spacing w:before="60" w:after="60"/>
              <w:jc w:val="left"/>
              <w:rPr>
                <w:rFonts w:cs="Arial"/>
              </w:rPr>
            </w:pPr>
            <w:r>
              <w:rPr>
                <w:rFonts w:cs="Arial"/>
              </w:rPr>
              <w:t>Float</w:t>
            </w:r>
          </w:p>
        </w:tc>
      </w:tr>
      <w:tr w:rsidR="000608AA" w:rsidRPr="00802121" w:rsidTr="00340CB3">
        <w:tblPrEx>
          <w:tblLook w:val="04A0" w:firstRow="1" w:lastRow="0" w:firstColumn="1" w:lastColumn="0" w:noHBand="0" w:noVBand="1"/>
        </w:tblPrEx>
        <w:trPr>
          <w:trHeight w:val="320"/>
        </w:trPr>
        <w:tc>
          <w:tcPr>
            <w:tcW w:w="1951" w:type="dxa"/>
          </w:tcPr>
          <w:p w:rsidR="000608AA" w:rsidRPr="00802121" w:rsidRDefault="000608AA" w:rsidP="00802121">
            <w:pPr>
              <w:spacing w:before="60" w:after="60"/>
              <w:jc w:val="left"/>
              <w:rPr>
                <w:rFonts w:cs="Arial"/>
              </w:rPr>
            </w:pPr>
            <w:r>
              <w:rPr>
                <w:rFonts w:cs="Arial"/>
              </w:rPr>
              <w:t>numberOfVms</w:t>
            </w:r>
          </w:p>
        </w:tc>
        <w:tc>
          <w:tcPr>
            <w:tcW w:w="1843" w:type="dxa"/>
          </w:tcPr>
          <w:p w:rsidR="000608AA" w:rsidRDefault="000608AA" w:rsidP="00802121">
            <w:pPr>
              <w:spacing w:before="60" w:after="60"/>
              <w:jc w:val="left"/>
              <w:rPr>
                <w:rFonts w:cs="Arial"/>
              </w:rPr>
            </w:pPr>
            <w:r>
              <w:rPr>
                <w:rFonts w:cs="Arial"/>
              </w:rPr>
              <w:t>VmsUnitRecord</w:t>
            </w:r>
          </w:p>
        </w:tc>
        <w:tc>
          <w:tcPr>
            <w:tcW w:w="1843" w:type="dxa"/>
          </w:tcPr>
          <w:p w:rsidR="000608AA" w:rsidRDefault="000608AA" w:rsidP="00802121">
            <w:pPr>
              <w:spacing w:before="60" w:after="60"/>
              <w:jc w:val="left"/>
              <w:rPr>
                <w:rFonts w:cs="Arial"/>
              </w:rPr>
            </w:pPr>
            <w:r>
              <w:rPr>
                <w:rFonts w:cs="Arial"/>
              </w:rPr>
              <w:t>Number of VMS</w:t>
            </w:r>
          </w:p>
        </w:tc>
        <w:tc>
          <w:tcPr>
            <w:tcW w:w="5192" w:type="dxa"/>
          </w:tcPr>
          <w:p w:rsidR="000608AA" w:rsidRDefault="000608AA" w:rsidP="00802121">
            <w:pPr>
              <w:spacing w:before="60" w:after="60"/>
              <w:jc w:val="left"/>
              <w:rPr>
                <w:rFonts w:cs="Arial"/>
              </w:rPr>
            </w:pPr>
            <w:r>
              <w:rPr>
                <w:rFonts w:cs="Arial"/>
              </w:rPr>
              <w:t>Number of variable message signs contolled by the unit.</w:t>
            </w:r>
          </w:p>
        </w:tc>
        <w:tc>
          <w:tcPr>
            <w:tcW w:w="1186" w:type="dxa"/>
          </w:tcPr>
          <w:p w:rsidR="000608AA" w:rsidRDefault="000608AA" w:rsidP="00802121">
            <w:pPr>
              <w:spacing w:before="60" w:after="60"/>
              <w:jc w:val="center"/>
              <w:rPr>
                <w:rFonts w:cs="Arial"/>
              </w:rPr>
            </w:pPr>
            <w:r>
              <w:rPr>
                <w:rFonts w:cs="Arial"/>
              </w:rPr>
              <w:t>0..1</w:t>
            </w:r>
          </w:p>
        </w:tc>
        <w:tc>
          <w:tcPr>
            <w:tcW w:w="1932" w:type="dxa"/>
          </w:tcPr>
          <w:p w:rsidR="000608AA" w:rsidRDefault="000608AA" w:rsidP="00802121">
            <w:pPr>
              <w:spacing w:before="60" w:after="60"/>
              <w:jc w:val="left"/>
              <w:rPr>
                <w:rFonts w:cs="Arial"/>
              </w:rPr>
            </w:pPr>
            <w:r>
              <w:rPr>
                <w:rFonts w:cs="Arial"/>
              </w:rPr>
              <w:t>NonNegativeInteger</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220FA4">
            <w:pPr>
              <w:spacing w:before="60" w:after="60"/>
              <w:jc w:val="left"/>
              <w:rPr>
                <w:rFonts w:cs="Arial"/>
              </w:rPr>
            </w:pPr>
            <w:r>
              <w:rPr>
                <w:rFonts w:cs="Arial"/>
              </w:rPr>
              <w:lastRenderedPageBreak/>
              <w:t>publicationTime</w:t>
            </w:r>
          </w:p>
        </w:tc>
        <w:tc>
          <w:tcPr>
            <w:tcW w:w="1843" w:type="dxa"/>
          </w:tcPr>
          <w:p w:rsidR="000608AA" w:rsidRDefault="000608AA" w:rsidP="00220FA4">
            <w:pPr>
              <w:spacing w:before="60" w:after="60"/>
              <w:jc w:val="left"/>
              <w:rPr>
                <w:rFonts w:cs="Arial"/>
              </w:rPr>
            </w:pPr>
            <w:r>
              <w:rPr>
                <w:rFonts w:cs="Arial"/>
              </w:rPr>
              <w:t>PayloadPublication</w:t>
            </w:r>
          </w:p>
        </w:tc>
        <w:tc>
          <w:tcPr>
            <w:tcW w:w="1843" w:type="dxa"/>
          </w:tcPr>
          <w:p w:rsidR="000608AA" w:rsidRDefault="000608AA" w:rsidP="00220FA4">
            <w:pPr>
              <w:spacing w:before="60" w:after="60"/>
              <w:jc w:val="left"/>
              <w:rPr>
                <w:rFonts w:cs="Arial"/>
              </w:rPr>
            </w:pPr>
            <w:r>
              <w:rPr>
                <w:rFonts w:cs="Arial"/>
              </w:rPr>
              <w:t>Publication time</w:t>
            </w:r>
          </w:p>
        </w:tc>
        <w:tc>
          <w:tcPr>
            <w:tcW w:w="5192" w:type="dxa"/>
          </w:tcPr>
          <w:p w:rsidR="000608AA" w:rsidRDefault="000608AA" w:rsidP="00220FA4">
            <w:pPr>
              <w:spacing w:before="60" w:after="60"/>
              <w:jc w:val="left"/>
              <w:rPr>
                <w:rFonts w:cs="Arial"/>
              </w:rPr>
            </w:pPr>
            <w:r w:rsidRPr="004B7334">
              <w:rPr>
                <w:rFonts w:cs="Arial"/>
                <w:lang w:val="en-US"/>
              </w:rPr>
              <w:t>Date/time at which the payload publication was created.</w:t>
            </w:r>
          </w:p>
        </w:tc>
        <w:tc>
          <w:tcPr>
            <w:tcW w:w="1186" w:type="dxa"/>
          </w:tcPr>
          <w:p w:rsidR="000608AA" w:rsidRDefault="000608AA" w:rsidP="00220FA4">
            <w:pPr>
              <w:spacing w:before="60" w:after="60"/>
              <w:jc w:val="center"/>
              <w:rPr>
                <w:rFonts w:cs="Arial"/>
              </w:rPr>
            </w:pPr>
            <w:r>
              <w:rPr>
                <w:rFonts w:cs="Arial"/>
              </w:rPr>
              <w:t>1..1</w:t>
            </w:r>
          </w:p>
        </w:tc>
        <w:tc>
          <w:tcPr>
            <w:tcW w:w="1932" w:type="dxa"/>
          </w:tcPr>
          <w:p w:rsidR="000608AA" w:rsidRDefault="000608AA" w:rsidP="00220FA4">
            <w:pPr>
              <w:spacing w:before="60" w:after="60"/>
              <w:jc w:val="left"/>
              <w:rPr>
                <w:rFonts w:cs="Arial"/>
              </w:rPr>
            </w:pPr>
            <w:r>
              <w:rPr>
                <w:rFonts w:cs="Arial"/>
              </w:rPr>
              <w:t>DateTime</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5F7DCD">
            <w:pPr>
              <w:spacing w:before="60" w:after="60"/>
              <w:jc w:val="left"/>
              <w:rPr>
                <w:rFonts w:cs="Arial"/>
              </w:rPr>
            </w:pPr>
            <w:r>
              <w:rPr>
                <w:rFonts w:cs="Arial"/>
              </w:rPr>
              <w:t>roadName</w:t>
            </w:r>
          </w:p>
        </w:tc>
        <w:tc>
          <w:tcPr>
            <w:tcW w:w="1843" w:type="dxa"/>
          </w:tcPr>
          <w:p w:rsidR="000608AA" w:rsidRDefault="000608AA" w:rsidP="005F7DCD">
            <w:pPr>
              <w:spacing w:before="60" w:after="60"/>
              <w:jc w:val="left"/>
              <w:rPr>
                <w:rFonts w:cs="Arial"/>
              </w:rPr>
            </w:pPr>
            <w:r w:rsidRPr="00237BE4">
              <w:rPr>
                <w:rFonts w:cs="Arial"/>
              </w:rPr>
              <w:t>LinearByCoordinates</w:t>
            </w:r>
          </w:p>
        </w:tc>
        <w:tc>
          <w:tcPr>
            <w:tcW w:w="1843" w:type="dxa"/>
          </w:tcPr>
          <w:p w:rsidR="000608AA" w:rsidRDefault="000608AA" w:rsidP="005F7DCD">
            <w:pPr>
              <w:spacing w:before="60" w:after="60"/>
              <w:jc w:val="left"/>
              <w:rPr>
                <w:rFonts w:cs="Arial"/>
              </w:rPr>
            </w:pPr>
            <w:r>
              <w:rPr>
                <w:rFonts w:cs="Arial"/>
              </w:rPr>
              <w:t>Road name</w:t>
            </w:r>
          </w:p>
        </w:tc>
        <w:tc>
          <w:tcPr>
            <w:tcW w:w="5192" w:type="dxa"/>
          </w:tcPr>
          <w:p w:rsidR="000608AA" w:rsidRDefault="000608AA" w:rsidP="005F7DCD">
            <w:pPr>
              <w:spacing w:before="60" w:after="60"/>
              <w:jc w:val="left"/>
              <w:rPr>
                <w:rFonts w:cs="Arial"/>
              </w:rPr>
            </w:pPr>
            <w:r>
              <w:rPr>
                <w:rFonts w:cs="Arial"/>
              </w:rPr>
              <w:t>Name of the road of which the linear element forms a part.</w:t>
            </w:r>
          </w:p>
        </w:tc>
        <w:tc>
          <w:tcPr>
            <w:tcW w:w="1186" w:type="dxa"/>
          </w:tcPr>
          <w:p w:rsidR="000608AA" w:rsidRDefault="000608AA" w:rsidP="005F7DCD">
            <w:pPr>
              <w:spacing w:before="60" w:after="60"/>
              <w:jc w:val="center"/>
              <w:rPr>
                <w:rFonts w:cs="Arial"/>
              </w:rPr>
            </w:pPr>
            <w:r>
              <w:rPr>
                <w:rFonts w:cs="Arial"/>
              </w:rPr>
              <w:t>0..1</w:t>
            </w:r>
          </w:p>
        </w:tc>
        <w:tc>
          <w:tcPr>
            <w:tcW w:w="1932" w:type="dxa"/>
          </w:tcPr>
          <w:p w:rsidR="000608AA" w:rsidRDefault="000608AA" w:rsidP="005F7DCD">
            <w:pPr>
              <w:keepNext/>
              <w:spacing w:before="60" w:after="60"/>
              <w:jc w:val="left"/>
              <w:rPr>
                <w:rFonts w:cs="Arial"/>
              </w:rPr>
            </w:pPr>
            <w:r>
              <w:rPr>
                <w:rFonts w:cs="Arial"/>
              </w:rPr>
              <w:t>MultilingualString</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5F7DCD">
            <w:pPr>
              <w:spacing w:before="60" w:after="60"/>
              <w:jc w:val="left"/>
              <w:rPr>
                <w:rFonts w:cs="Arial"/>
              </w:rPr>
            </w:pPr>
            <w:r>
              <w:rPr>
                <w:rFonts w:cs="Arial"/>
              </w:rPr>
              <w:t>roadNumber</w:t>
            </w:r>
          </w:p>
        </w:tc>
        <w:tc>
          <w:tcPr>
            <w:tcW w:w="1843" w:type="dxa"/>
          </w:tcPr>
          <w:p w:rsidR="000608AA" w:rsidRPr="00237BE4" w:rsidRDefault="000608AA" w:rsidP="005F7DCD">
            <w:pPr>
              <w:spacing w:before="60" w:after="60"/>
              <w:jc w:val="left"/>
              <w:rPr>
                <w:rFonts w:cs="Arial"/>
              </w:rPr>
            </w:pPr>
            <w:r w:rsidRPr="00237BE4">
              <w:rPr>
                <w:rFonts w:cs="Arial"/>
              </w:rPr>
              <w:t>LinearByCoordinates</w:t>
            </w:r>
          </w:p>
        </w:tc>
        <w:tc>
          <w:tcPr>
            <w:tcW w:w="1843" w:type="dxa"/>
          </w:tcPr>
          <w:p w:rsidR="000608AA" w:rsidRDefault="000608AA" w:rsidP="005F7DCD">
            <w:pPr>
              <w:spacing w:before="60" w:after="60"/>
              <w:jc w:val="left"/>
              <w:rPr>
                <w:rFonts w:cs="Arial"/>
              </w:rPr>
            </w:pPr>
            <w:r>
              <w:rPr>
                <w:rFonts w:cs="Arial"/>
              </w:rPr>
              <w:t>Road number</w:t>
            </w:r>
          </w:p>
        </w:tc>
        <w:tc>
          <w:tcPr>
            <w:tcW w:w="5192" w:type="dxa"/>
          </w:tcPr>
          <w:p w:rsidR="000608AA" w:rsidRDefault="000608AA" w:rsidP="005F7DCD">
            <w:pPr>
              <w:spacing w:before="60" w:after="60"/>
              <w:jc w:val="left"/>
              <w:rPr>
                <w:rFonts w:cs="Arial"/>
              </w:rPr>
            </w:pPr>
            <w:r>
              <w:rPr>
                <w:rFonts w:cs="Arial"/>
              </w:rPr>
              <w:t>Identifier/number of the road of which the linear element forms a part.</w:t>
            </w:r>
          </w:p>
        </w:tc>
        <w:tc>
          <w:tcPr>
            <w:tcW w:w="1186" w:type="dxa"/>
          </w:tcPr>
          <w:p w:rsidR="000608AA" w:rsidRDefault="000608AA" w:rsidP="005F7DCD">
            <w:pPr>
              <w:spacing w:before="60" w:after="60"/>
              <w:jc w:val="center"/>
              <w:rPr>
                <w:rFonts w:cs="Arial"/>
              </w:rPr>
            </w:pPr>
            <w:r>
              <w:rPr>
                <w:rFonts w:cs="Arial"/>
              </w:rPr>
              <w:t>0..1</w:t>
            </w:r>
          </w:p>
        </w:tc>
        <w:tc>
          <w:tcPr>
            <w:tcW w:w="1932" w:type="dxa"/>
          </w:tcPr>
          <w:p w:rsidR="000608AA" w:rsidRDefault="000608AA" w:rsidP="005F7DCD">
            <w:pPr>
              <w:keepNext/>
              <w:spacing w:before="60" w:after="60"/>
              <w:jc w:val="left"/>
              <w:rPr>
                <w:rFonts w:cs="Arial"/>
              </w:rPr>
            </w:pPr>
            <w:r>
              <w:rPr>
                <w:rFonts w:cs="Arial"/>
              </w:rPr>
              <w:t>String</w:t>
            </w:r>
          </w:p>
        </w:tc>
      </w:tr>
      <w:tr w:rsidR="000608AA" w:rsidRPr="00802121" w:rsidTr="00340CB3">
        <w:tblPrEx>
          <w:tblLook w:val="04A0" w:firstRow="1" w:lastRow="0" w:firstColumn="1" w:lastColumn="0" w:noHBand="0" w:noVBand="1"/>
        </w:tblPrEx>
        <w:trPr>
          <w:trHeight w:val="320"/>
        </w:trPr>
        <w:tc>
          <w:tcPr>
            <w:tcW w:w="1951" w:type="dxa"/>
          </w:tcPr>
          <w:p w:rsidR="000608AA" w:rsidRPr="00802121" w:rsidRDefault="000608AA" w:rsidP="00802121">
            <w:pPr>
              <w:spacing w:before="60" w:after="60"/>
              <w:jc w:val="left"/>
              <w:rPr>
                <w:rFonts w:cs="Arial"/>
              </w:rPr>
            </w:pPr>
            <w:r>
              <w:rPr>
                <w:rFonts w:cs="Arial"/>
              </w:rPr>
              <w:t>vmsPhysicalMounting</w:t>
            </w:r>
          </w:p>
        </w:tc>
        <w:tc>
          <w:tcPr>
            <w:tcW w:w="1843" w:type="dxa"/>
          </w:tcPr>
          <w:p w:rsidR="000608AA" w:rsidRDefault="000608AA" w:rsidP="00802121">
            <w:pPr>
              <w:spacing w:before="60" w:after="60"/>
              <w:jc w:val="left"/>
              <w:rPr>
                <w:rFonts w:cs="Arial"/>
              </w:rPr>
            </w:pPr>
            <w:r>
              <w:rPr>
                <w:rFonts w:cs="Arial"/>
              </w:rPr>
              <w:t>VmsRecord</w:t>
            </w:r>
          </w:p>
        </w:tc>
        <w:tc>
          <w:tcPr>
            <w:tcW w:w="1843" w:type="dxa"/>
          </w:tcPr>
          <w:p w:rsidR="000608AA" w:rsidRDefault="000608AA" w:rsidP="00802121">
            <w:pPr>
              <w:spacing w:before="60" w:after="60"/>
              <w:jc w:val="left"/>
              <w:rPr>
                <w:rFonts w:cs="Arial"/>
              </w:rPr>
            </w:pPr>
            <w:r>
              <w:rPr>
                <w:rFonts w:cs="Arial"/>
              </w:rPr>
              <w:t>VMS physical mounting</w:t>
            </w:r>
          </w:p>
        </w:tc>
        <w:tc>
          <w:tcPr>
            <w:tcW w:w="5192" w:type="dxa"/>
          </w:tcPr>
          <w:p w:rsidR="000608AA" w:rsidRDefault="000608AA" w:rsidP="00802121">
            <w:pPr>
              <w:spacing w:before="60" w:after="60"/>
              <w:jc w:val="left"/>
              <w:rPr>
                <w:rFonts w:cs="Arial"/>
              </w:rPr>
            </w:pPr>
            <w:r>
              <w:rPr>
                <w:rFonts w:cs="Arial"/>
              </w:rPr>
              <w:t>Description of how the VMS is physically mounted or deployed on the road.</w:t>
            </w:r>
          </w:p>
        </w:tc>
        <w:tc>
          <w:tcPr>
            <w:tcW w:w="1186" w:type="dxa"/>
          </w:tcPr>
          <w:p w:rsidR="000608AA" w:rsidRDefault="000608AA" w:rsidP="00802121">
            <w:pPr>
              <w:spacing w:before="60" w:after="60"/>
              <w:jc w:val="center"/>
              <w:rPr>
                <w:rFonts w:cs="Arial"/>
              </w:rPr>
            </w:pPr>
            <w:r>
              <w:rPr>
                <w:rFonts w:cs="Arial"/>
              </w:rPr>
              <w:t>0..1</w:t>
            </w:r>
          </w:p>
        </w:tc>
        <w:tc>
          <w:tcPr>
            <w:tcW w:w="1932" w:type="dxa"/>
          </w:tcPr>
          <w:p w:rsidR="000608AA" w:rsidRDefault="000608AA" w:rsidP="00802121">
            <w:pPr>
              <w:spacing w:before="60" w:after="60"/>
              <w:jc w:val="left"/>
              <w:rPr>
                <w:rFonts w:cs="Arial"/>
              </w:rPr>
            </w:pPr>
            <w:r>
              <w:rPr>
                <w:rFonts w:cs="Arial"/>
              </w:rPr>
              <w:t>PhysicalMountingEnum</w:t>
            </w:r>
          </w:p>
        </w:tc>
      </w:tr>
      <w:tr w:rsidR="000608AA" w:rsidRPr="00802121" w:rsidTr="00340CB3">
        <w:tblPrEx>
          <w:tblLook w:val="04A0" w:firstRow="1" w:lastRow="0" w:firstColumn="1" w:lastColumn="0" w:noHBand="0" w:noVBand="1"/>
        </w:tblPrEx>
        <w:trPr>
          <w:trHeight w:val="320"/>
        </w:trPr>
        <w:tc>
          <w:tcPr>
            <w:tcW w:w="1951" w:type="dxa"/>
          </w:tcPr>
          <w:p w:rsidR="000608AA" w:rsidRDefault="000608AA" w:rsidP="00802121">
            <w:pPr>
              <w:spacing w:before="60" w:after="60"/>
              <w:jc w:val="left"/>
              <w:rPr>
                <w:rFonts w:cs="Arial"/>
              </w:rPr>
            </w:pPr>
            <w:r>
              <w:rPr>
                <w:rFonts w:cs="Arial"/>
              </w:rPr>
              <w:t>vmsUnitTableIdentification</w:t>
            </w:r>
          </w:p>
        </w:tc>
        <w:tc>
          <w:tcPr>
            <w:tcW w:w="1843" w:type="dxa"/>
          </w:tcPr>
          <w:p w:rsidR="000608AA" w:rsidRDefault="000608AA" w:rsidP="00802121">
            <w:pPr>
              <w:spacing w:before="60" w:after="60"/>
              <w:jc w:val="left"/>
              <w:rPr>
                <w:rFonts w:cs="Arial"/>
              </w:rPr>
            </w:pPr>
            <w:r>
              <w:rPr>
                <w:rFonts w:cs="Arial"/>
              </w:rPr>
              <w:t>VmsUnitTable</w:t>
            </w:r>
          </w:p>
        </w:tc>
        <w:tc>
          <w:tcPr>
            <w:tcW w:w="1843" w:type="dxa"/>
          </w:tcPr>
          <w:p w:rsidR="000608AA" w:rsidRDefault="000608AA" w:rsidP="00802121">
            <w:pPr>
              <w:spacing w:before="60" w:after="60"/>
              <w:jc w:val="left"/>
              <w:rPr>
                <w:rFonts w:cs="Arial"/>
              </w:rPr>
            </w:pPr>
            <w:r>
              <w:rPr>
                <w:rFonts w:cs="Arial"/>
              </w:rPr>
              <w:t>VMS unit table identification</w:t>
            </w:r>
          </w:p>
        </w:tc>
        <w:tc>
          <w:tcPr>
            <w:tcW w:w="5192" w:type="dxa"/>
          </w:tcPr>
          <w:p w:rsidR="000608AA" w:rsidRDefault="000608AA" w:rsidP="00802121">
            <w:pPr>
              <w:spacing w:before="60" w:after="60"/>
              <w:jc w:val="left"/>
              <w:rPr>
                <w:rFonts w:cs="Arial"/>
              </w:rPr>
            </w:pPr>
            <w:r>
              <w:rPr>
                <w:rFonts w:cs="Arial"/>
              </w:rPr>
              <w:t xml:space="preserve">An alphanumeric identification for the VMS Unit table, possibly human readable. </w:t>
            </w:r>
          </w:p>
        </w:tc>
        <w:tc>
          <w:tcPr>
            <w:tcW w:w="1186" w:type="dxa"/>
          </w:tcPr>
          <w:p w:rsidR="000608AA" w:rsidRDefault="000608AA" w:rsidP="00802121">
            <w:pPr>
              <w:spacing w:before="60" w:after="60"/>
              <w:jc w:val="center"/>
              <w:rPr>
                <w:rFonts w:cs="Arial"/>
              </w:rPr>
            </w:pPr>
            <w:r>
              <w:rPr>
                <w:rFonts w:cs="Arial"/>
              </w:rPr>
              <w:t>0..1</w:t>
            </w:r>
          </w:p>
        </w:tc>
        <w:tc>
          <w:tcPr>
            <w:tcW w:w="1932" w:type="dxa"/>
          </w:tcPr>
          <w:p w:rsidR="000608AA" w:rsidRDefault="000608AA" w:rsidP="00802121">
            <w:pPr>
              <w:keepNext/>
              <w:spacing w:before="60" w:after="60"/>
              <w:jc w:val="left"/>
              <w:rPr>
                <w:rFonts w:cs="Arial"/>
              </w:rPr>
            </w:pPr>
            <w:r>
              <w:rPr>
                <w:rFonts w:cs="Arial"/>
              </w:rPr>
              <w:t>String</w:t>
            </w:r>
          </w:p>
        </w:tc>
      </w:tr>
    </w:tbl>
    <w:p w:rsidR="00802121" w:rsidRDefault="00802121" w:rsidP="00802121">
      <w:pPr>
        <w:pStyle w:val="Beschriftung"/>
        <w:jc w:val="center"/>
      </w:pPr>
      <w:r>
        <w:t xml:space="preserve">Table </w:t>
      </w:r>
      <w:r w:rsidR="005366DB">
        <w:t>24</w:t>
      </w:r>
      <w:r>
        <w:t>- Alphabetical list of attributes</w:t>
      </w:r>
    </w:p>
    <w:p w:rsidR="00802121" w:rsidRDefault="00802121" w:rsidP="00802121">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802121" w:rsidRPr="00802121" w:rsidTr="00802121">
        <w:trPr>
          <w:trHeight w:val="320"/>
        </w:trPr>
        <w:tc>
          <w:tcPr>
            <w:tcW w:w="2268" w:type="dxa"/>
          </w:tcPr>
          <w:p w:rsidR="00802121" w:rsidRPr="00802121" w:rsidRDefault="00802121" w:rsidP="00802121">
            <w:pPr>
              <w:spacing w:before="60" w:after="60"/>
              <w:jc w:val="center"/>
              <w:rPr>
                <w:rFonts w:cs="Arial"/>
                <w:b/>
              </w:rPr>
            </w:pPr>
            <w:r>
              <w:rPr>
                <w:rFonts w:cs="Arial"/>
                <w:b/>
              </w:rPr>
              <w:t>Role name</w:t>
            </w:r>
          </w:p>
        </w:tc>
        <w:tc>
          <w:tcPr>
            <w:tcW w:w="2268" w:type="dxa"/>
          </w:tcPr>
          <w:p w:rsidR="00802121" w:rsidRPr="00802121" w:rsidRDefault="00802121" w:rsidP="00802121">
            <w:pPr>
              <w:spacing w:before="60" w:after="60"/>
              <w:jc w:val="center"/>
              <w:rPr>
                <w:rFonts w:cs="Arial"/>
                <w:b/>
              </w:rPr>
            </w:pPr>
            <w:r>
              <w:rPr>
                <w:rFonts w:cs="Arial"/>
                <w:b/>
              </w:rPr>
              <w:t>Class name</w:t>
            </w:r>
          </w:p>
        </w:tc>
        <w:tc>
          <w:tcPr>
            <w:tcW w:w="2268" w:type="dxa"/>
          </w:tcPr>
          <w:p w:rsidR="00802121" w:rsidRPr="00802121" w:rsidRDefault="00802121" w:rsidP="00802121">
            <w:pPr>
              <w:spacing w:before="60" w:after="60"/>
              <w:jc w:val="center"/>
              <w:rPr>
                <w:rFonts w:cs="Arial"/>
                <w:b/>
              </w:rPr>
            </w:pPr>
            <w:r w:rsidRPr="00802121">
              <w:rPr>
                <w:rFonts w:cs="Arial"/>
                <w:b/>
              </w:rPr>
              <w:t>Designation</w:t>
            </w:r>
          </w:p>
        </w:tc>
        <w:tc>
          <w:tcPr>
            <w:tcW w:w="4025" w:type="dxa"/>
          </w:tcPr>
          <w:p w:rsidR="00802121" w:rsidRPr="00802121" w:rsidRDefault="00802121" w:rsidP="00802121">
            <w:pPr>
              <w:spacing w:before="60" w:after="60"/>
              <w:jc w:val="center"/>
              <w:rPr>
                <w:rFonts w:cs="Arial"/>
                <w:b/>
              </w:rPr>
            </w:pPr>
            <w:r w:rsidRPr="00802121">
              <w:rPr>
                <w:rFonts w:cs="Arial"/>
                <w:b/>
              </w:rPr>
              <w:t>Definition</w:t>
            </w:r>
          </w:p>
        </w:tc>
        <w:tc>
          <w:tcPr>
            <w:tcW w:w="1417" w:type="dxa"/>
          </w:tcPr>
          <w:p w:rsidR="00802121" w:rsidRPr="00802121" w:rsidRDefault="00802121" w:rsidP="00802121">
            <w:pPr>
              <w:spacing w:before="60" w:after="60"/>
              <w:jc w:val="center"/>
              <w:rPr>
                <w:rFonts w:cs="Arial"/>
                <w:b/>
              </w:rPr>
            </w:pPr>
            <w:r w:rsidRPr="00802121">
              <w:rPr>
                <w:rFonts w:cs="Arial"/>
                <w:b/>
              </w:rPr>
              <w:t>Multiplicity</w:t>
            </w:r>
          </w:p>
        </w:tc>
        <w:tc>
          <w:tcPr>
            <w:tcW w:w="1701" w:type="dxa"/>
          </w:tcPr>
          <w:p w:rsidR="00802121" w:rsidRPr="00802121" w:rsidRDefault="00802121" w:rsidP="00802121">
            <w:pPr>
              <w:spacing w:before="60" w:after="60"/>
              <w:jc w:val="center"/>
              <w:rPr>
                <w:rFonts w:cs="Arial"/>
                <w:b/>
              </w:rPr>
            </w:pPr>
            <w:r w:rsidRPr="00802121">
              <w:rPr>
                <w:rFonts w:cs="Arial"/>
                <w:b/>
              </w:rPr>
              <w:t>Target</w:t>
            </w:r>
          </w:p>
        </w:tc>
      </w:tr>
      <w:tr w:rsidR="005F7DCD" w:rsidRPr="00802121" w:rsidTr="00802121">
        <w:tblPrEx>
          <w:tblLook w:val="04A0" w:firstRow="1" w:lastRow="0" w:firstColumn="1" w:lastColumn="0" w:noHBand="0" w:noVBand="1"/>
        </w:tblPrEx>
        <w:trPr>
          <w:trHeight w:val="320"/>
        </w:trPr>
        <w:tc>
          <w:tcPr>
            <w:tcW w:w="2268" w:type="dxa"/>
          </w:tcPr>
          <w:p w:rsidR="005F7DCD" w:rsidRDefault="005F7DCD" w:rsidP="00802121">
            <w:pPr>
              <w:spacing w:before="60" w:after="60"/>
              <w:jc w:val="left"/>
              <w:rPr>
                <w:rFonts w:cs="Arial"/>
              </w:rPr>
            </w:pPr>
            <w:r>
              <w:rPr>
                <w:rFonts w:cs="Arial"/>
              </w:rPr>
              <w:t>detectionZone</w:t>
            </w:r>
          </w:p>
        </w:tc>
        <w:tc>
          <w:tcPr>
            <w:tcW w:w="2268" w:type="dxa"/>
          </w:tcPr>
          <w:p w:rsidR="005F7DCD" w:rsidRDefault="005F7DCD" w:rsidP="00802121">
            <w:pPr>
              <w:spacing w:before="60" w:after="60"/>
              <w:jc w:val="left"/>
              <w:rPr>
                <w:rFonts w:cs="Arial"/>
              </w:rPr>
            </w:pPr>
            <w:r>
              <w:rPr>
                <w:rFonts w:cs="Arial"/>
              </w:rPr>
              <w:t>IviLocation</w:t>
            </w:r>
          </w:p>
        </w:tc>
        <w:tc>
          <w:tcPr>
            <w:tcW w:w="2268" w:type="dxa"/>
          </w:tcPr>
          <w:p w:rsidR="005F7DCD" w:rsidRDefault="005F7DCD" w:rsidP="00802121">
            <w:pPr>
              <w:spacing w:before="60" w:after="60"/>
              <w:jc w:val="left"/>
              <w:rPr>
                <w:rFonts w:cs="Arial"/>
              </w:rPr>
            </w:pPr>
            <w:r>
              <w:rPr>
                <w:rFonts w:cs="Arial"/>
              </w:rPr>
              <w:t>Detection zone</w:t>
            </w:r>
          </w:p>
        </w:tc>
        <w:tc>
          <w:tcPr>
            <w:tcW w:w="4025" w:type="dxa"/>
          </w:tcPr>
          <w:p w:rsidR="005F7DCD" w:rsidRDefault="005F7DCD" w:rsidP="005F7DCD">
            <w:pPr>
              <w:spacing w:before="60" w:after="60"/>
              <w:jc w:val="left"/>
              <w:rPr>
                <w:rFonts w:cs="Arial"/>
              </w:rPr>
            </w:pPr>
            <w:r w:rsidRPr="00540CBD">
              <w:rPr>
                <w:rFonts w:cs="Arial"/>
              </w:rPr>
              <w:t xml:space="preserve">Contains </w:t>
            </w:r>
            <w:r>
              <w:rPr>
                <w:rFonts w:cs="Arial"/>
              </w:rPr>
              <w:t>detection</w:t>
            </w:r>
            <w:r w:rsidRPr="00540CBD">
              <w:rPr>
                <w:rFonts w:cs="Arial"/>
              </w:rPr>
              <w:t xml:space="preserve"> zone trace points</w:t>
            </w:r>
            <w:r>
              <w:rPr>
                <w:rFonts w:cs="Arial"/>
              </w:rPr>
              <w:t>.</w:t>
            </w:r>
          </w:p>
        </w:tc>
        <w:tc>
          <w:tcPr>
            <w:tcW w:w="1417" w:type="dxa"/>
          </w:tcPr>
          <w:p w:rsidR="005F7DCD" w:rsidRDefault="005F7DCD" w:rsidP="00802121">
            <w:pPr>
              <w:spacing w:before="60" w:after="60"/>
              <w:jc w:val="center"/>
              <w:rPr>
                <w:rFonts w:cs="Arial"/>
              </w:rPr>
            </w:pPr>
            <w:r>
              <w:rPr>
                <w:rFonts w:cs="Arial"/>
              </w:rPr>
              <w:t>1..1</w:t>
            </w:r>
          </w:p>
        </w:tc>
        <w:tc>
          <w:tcPr>
            <w:tcW w:w="1701" w:type="dxa"/>
          </w:tcPr>
          <w:p w:rsidR="005F7DCD" w:rsidRDefault="005F7DCD" w:rsidP="00802121">
            <w:pPr>
              <w:keepNext/>
              <w:spacing w:before="60" w:after="60"/>
              <w:jc w:val="left"/>
              <w:rPr>
                <w:rFonts w:cs="Arial"/>
              </w:rPr>
            </w:pPr>
            <w:r w:rsidRPr="00237BE4">
              <w:rPr>
                <w:rFonts w:cs="Arial"/>
              </w:rPr>
              <w:t>LinearByCoordinates</w:t>
            </w:r>
          </w:p>
        </w:tc>
      </w:tr>
      <w:tr w:rsidR="005F7DCD" w:rsidRPr="00802121" w:rsidTr="00802121">
        <w:tblPrEx>
          <w:tblLook w:val="04A0" w:firstRow="1" w:lastRow="0" w:firstColumn="1" w:lastColumn="0" w:noHBand="0" w:noVBand="1"/>
        </w:tblPrEx>
        <w:trPr>
          <w:trHeight w:val="320"/>
        </w:trPr>
        <w:tc>
          <w:tcPr>
            <w:tcW w:w="2268" w:type="dxa"/>
          </w:tcPr>
          <w:p w:rsidR="005F7DCD" w:rsidRDefault="005F7DCD" w:rsidP="00802121">
            <w:pPr>
              <w:spacing w:before="60" w:after="60"/>
              <w:jc w:val="left"/>
              <w:rPr>
                <w:rFonts w:cs="Arial"/>
              </w:rPr>
            </w:pPr>
            <w:r>
              <w:rPr>
                <w:rFonts w:cs="Arial"/>
              </w:rPr>
              <w:t>end</w:t>
            </w:r>
          </w:p>
        </w:tc>
        <w:tc>
          <w:tcPr>
            <w:tcW w:w="2268" w:type="dxa"/>
          </w:tcPr>
          <w:p w:rsidR="005F7DCD" w:rsidRDefault="005F7DCD" w:rsidP="00802121">
            <w:pPr>
              <w:spacing w:before="60" w:after="60"/>
              <w:jc w:val="left"/>
              <w:rPr>
                <w:rFonts w:cs="Arial"/>
              </w:rPr>
            </w:pPr>
            <w:r w:rsidRPr="00237BE4">
              <w:rPr>
                <w:rFonts w:cs="Arial"/>
              </w:rPr>
              <w:t>LinearByCoordinates</w:t>
            </w:r>
          </w:p>
        </w:tc>
        <w:tc>
          <w:tcPr>
            <w:tcW w:w="2268" w:type="dxa"/>
          </w:tcPr>
          <w:p w:rsidR="005F7DCD" w:rsidRDefault="005F7DCD" w:rsidP="00802121">
            <w:pPr>
              <w:spacing w:before="60" w:after="60"/>
              <w:jc w:val="left"/>
              <w:rPr>
                <w:rFonts w:cs="Arial"/>
              </w:rPr>
            </w:pPr>
            <w:r>
              <w:rPr>
                <w:rFonts w:cs="Arial"/>
              </w:rPr>
              <w:t>End</w:t>
            </w:r>
          </w:p>
        </w:tc>
        <w:tc>
          <w:tcPr>
            <w:tcW w:w="4025" w:type="dxa"/>
          </w:tcPr>
          <w:p w:rsidR="005F7DCD" w:rsidRDefault="005F7DCD" w:rsidP="00802121">
            <w:pPr>
              <w:spacing w:before="60" w:after="60"/>
              <w:jc w:val="left"/>
              <w:rPr>
                <w:rFonts w:cs="Arial"/>
              </w:rPr>
            </w:pPr>
            <w:r>
              <w:rPr>
                <w:rFonts w:cs="Arial"/>
              </w:rPr>
              <w:t>End point of a LinearByCoordinates</w:t>
            </w:r>
          </w:p>
        </w:tc>
        <w:tc>
          <w:tcPr>
            <w:tcW w:w="1417" w:type="dxa"/>
          </w:tcPr>
          <w:p w:rsidR="005F7DCD" w:rsidRDefault="005F7DCD" w:rsidP="00802121">
            <w:pPr>
              <w:spacing w:before="60" w:after="60"/>
              <w:jc w:val="center"/>
              <w:rPr>
                <w:rFonts w:cs="Arial"/>
              </w:rPr>
            </w:pPr>
            <w:r>
              <w:rPr>
                <w:rFonts w:cs="Arial"/>
              </w:rPr>
              <w:t>1..1</w:t>
            </w:r>
          </w:p>
        </w:tc>
        <w:tc>
          <w:tcPr>
            <w:tcW w:w="1701" w:type="dxa"/>
          </w:tcPr>
          <w:p w:rsidR="005F7DCD" w:rsidRDefault="005F7DCD" w:rsidP="00802121">
            <w:pPr>
              <w:keepNext/>
              <w:spacing w:before="60" w:after="60"/>
              <w:jc w:val="left"/>
              <w:rPr>
                <w:rFonts w:cs="Arial"/>
              </w:rPr>
            </w:pPr>
            <w:r>
              <w:rPr>
                <w:rFonts w:cs="Arial"/>
              </w:rPr>
              <w:t>PointCoordinates</w:t>
            </w:r>
          </w:p>
        </w:tc>
      </w:tr>
      <w:tr w:rsidR="005F7DCD" w:rsidRPr="00802121" w:rsidTr="00802121">
        <w:tblPrEx>
          <w:tblLook w:val="04A0" w:firstRow="1" w:lastRow="0" w:firstColumn="1" w:lastColumn="0" w:noHBand="0" w:noVBand="1"/>
        </w:tblPrEx>
        <w:trPr>
          <w:trHeight w:val="320"/>
        </w:trPr>
        <w:tc>
          <w:tcPr>
            <w:tcW w:w="2268" w:type="dxa"/>
          </w:tcPr>
          <w:p w:rsidR="005F7DCD" w:rsidRDefault="005F7DCD" w:rsidP="00802121">
            <w:pPr>
              <w:spacing w:before="60" w:after="60"/>
              <w:jc w:val="left"/>
              <w:rPr>
                <w:rFonts w:cs="Arial"/>
              </w:rPr>
            </w:pPr>
            <w:r>
              <w:rPr>
                <w:rFonts w:cs="Arial"/>
              </w:rPr>
              <w:t>intermediate</w:t>
            </w:r>
          </w:p>
        </w:tc>
        <w:tc>
          <w:tcPr>
            <w:tcW w:w="2268" w:type="dxa"/>
          </w:tcPr>
          <w:p w:rsidR="005F7DCD" w:rsidRDefault="005F7DCD" w:rsidP="00802121">
            <w:pPr>
              <w:spacing w:before="60" w:after="60"/>
              <w:jc w:val="left"/>
              <w:rPr>
                <w:rFonts w:cs="Arial"/>
              </w:rPr>
            </w:pPr>
            <w:r w:rsidRPr="00237BE4">
              <w:rPr>
                <w:rFonts w:cs="Arial"/>
              </w:rPr>
              <w:t>LinearByCoordinates</w:t>
            </w:r>
          </w:p>
        </w:tc>
        <w:tc>
          <w:tcPr>
            <w:tcW w:w="2268" w:type="dxa"/>
          </w:tcPr>
          <w:p w:rsidR="005F7DCD" w:rsidRDefault="005F7DCD" w:rsidP="00802121">
            <w:pPr>
              <w:spacing w:before="60" w:after="60"/>
              <w:jc w:val="left"/>
              <w:rPr>
                <w:rFonts w:cs="Arial"/>
              </w:rPr>
            </w:pPr>
            <w:r>
              <w:rPr>
                <w:rFonts w:cs="Arial"/>
              </w:rPr>
              <w:t>Intermediate</w:t>
            </w:r>
          </w:p>
        </w:tc>
        <w:tc>
          <w:tcPr>
            <w:tcW w:w="4025" w:type="dxa"/>
          </w:tcPr>
          <w:p w:rsidR="005F7DCD" w:rsidRDefault="005F7DCD" w:rsidP="00802121">
            <w:pPr>
              <w:spacing w:before="60" w:after="60"/>
              <w:jc w:val="left"/>
              <w:rPr>
                <w:rFonts w:cs="Arial"/>
              </w:rPr>
            </w:pPr>
            <w:r>
              <w:rPr>
                <w:rFonts w:cs="Arial"/>
              </w:rPr>
              <w:t>Points of a LinearByCoordinates object that are neither start or end point.</w:t>
            </w:r>
          </w:p>
        </w:tc>
        <w:tc>
          <w:tcPr>
            <w:tcW w:w="1417" w:type="dxa"/>
          </w:tcPr>
          <w:p w:rsidR="005F7DCD" w:rsidRDefault="005F7DCD" w:rsidP="00802121">
            <w:pPr>
              <w:spacing w:before="60" w:after="60"/>
              <w:jc w:val="center"/>
              <w:rPr>
                <w:rFonts w:cs="Arial"/>
              </w:rPr>
            </w:pPr>
            <w:r>
              <w:rPr>
                <w:rFonts w:cs="Arial"/>
              </w:rPr>
              <w:t>0..*</w:t>
            </w:r>
          </w:p>
        </w:tc>
        <w:tc>
          <w:tcPr>
            <w:tcW w:w="1701" w:type="dxa"/>
          </w:tcPr>
          <w:p w:rsidR="005F7DCD" w:rsidRDefault="005F7DCD" w:rsidP="00802121">
            <w:pPr>
              <w:keepNext/>
              <w:spacing w:before="60" w:after="60"/>
              <w:jc w:val="left"/>
              <w:rPr>
                <w:rFonts w:cs="Arial"/>
              </w:rPr>
            </w:pPr>
            <w:r>
              <w:rPr>
                <w:rFonts w:cs="Arial"/>
              </w:rPr>
              <w:t>PointCoordinates</w:t>
            </w:r>
          </w:p>
        </w:tc>
      </w:tr>
      <w:tr w:rsidR="005F7DCD" w:rsidRPr="00802121" w:rsidTr="00802121">
        <w:tblPrEx>
          <w:tblLook w:val="04A0" w:firstRow="1" w:lastRow="0" w:firstColumn="1" w:lastColumn="0" w:noHBand="0" w:noVBand="1"/>
        </w:tblPrEx>
        <w:trPr>
          <w:trHeight w:val="320"/>
        </w:trPr>
        <w:tc>
          <w:tcPr>
            <w:tcW w:w="2268" w:type="dxa"/>
          </w:tcPr>
          <w:p w:rsidR="005F7DCD" w:rsidRDefault="005F7DCD" w:rsidP="00802121">
            <w:pPr>
              <w:spacing w:before="60" w:after="60"/>
              <w:jc w:val="left"/>
              <w:rPr>
                <w:rFonts w:cs="Arial"/>
              </w:rPr>
            </w:pPr>
            <w:r>
              <w:rPr>
                <w:rFonts w:cs="Arial"/>
              </w:rPr>
              <w:t>relevanceZone</w:t>
            </w:r>
          </w:p>
        </w:tc>
        <w:tc>
          <w:tcPr>
            <w:tcW w:w="2268" w:type="dxa"/>
          </w:tcPr>
          <w:p w:rsidR="005F7DCD" w:rsidRDefault="005F7DCD" w:rsidP="00802121">
            <w:pPr>
              <w:spacing w:before="60" w:after="60"/>
              <w:jc w:val="left"/>
              <w:rPr>
                <w:rFonts w:cs="Arial"/>
              </w:rPr>
            </w:pPr>
            <w:r>
              <w:rPr>
                <w:rFonts w:cs="Arial"/>
              </w:rPr>
              <w:t>IviLocation</w:t>
            </w:r>
          </w:p>
        </w:tc>
        <w:tc>
          <w:tcPr>
            <w:tcW w:w="2268" w:type="dxa"/>
          </w:tcPr>
          <w:p w:rsidR="005F7DCD" w:rsidRDefault="005F7DCD" w:rsidP="00802121">
            <w:pPr>
              <w:spacing w:before="60" w:after="60"/>
              <w:jc w:val="left"/>
              <w:rPr>
                <w:rFonts w:cs="Arial"/>
              </w:rPr>
            </w:pPr>
            <w:r>
              <w:rPr>
                <w:rFonts w:cs="Arial"/>
              </w:rPr>
              <w:t>Relevance zone</w:t>
            </w:r>
          </w:p>
        </w:tc>
        <w:tc>
          <w:tcPr>
            <w:tcW w:w="4025" w:type="dxa"/>
          </w:tcPr>
          <w:p w:rsidR="005F7DCD" w:rsidRDefault="005F7DCD" w:rsidP="00802121">
            <w:pPr>
              <w:spacing w:before="60" w:after="60"/>
              <w:jc w:val="left"/>
              <w:rPr>
                <w:rFonts w:cs="Arial"/>
              </w:rPr>
            </w:pPr>
            <w:r w:rsidRPr="00540CBD">
              <w:rPr>
                <w:rFonts w:cs="Arial"/>
              </w:rPr>
              <w:t>Contains relevance zone trace points</w:t>
            </w:r>
            <w:r>
              <w:rPr>
                <w:rFonts w:cs="Arial"/>
              </w:rPr>
              <w:t>.</w:t>
            </w:r>
          </w:p>
        </w:tc>
        <w:tc>
          <w:tcPr>
            <w:tcW w:w="1417" w:type="dxa"/>
          </w:tcPr>
          <w:p w:rsidR="005F7DCD" w:rsidRDefault="005F7DCD" w:rsidP="00802121">
            <w:pPr>
              <w:spacing w:before="60" w:after="60"/>
              <w:jc w:val="center"/>
              <w:rPr>
                <w:rFonts w:cs="Arial"/>
              </w:rPr>
            </w:pPr>
            <w:r>
              <w:rPr>
                <w:rFonts w:cs="Arial"/>
              </w:rPr>
              <w:t>1..1</w:t>
            </w:r>
          </w:p>
        </w:tc>
        <w:tc>
          <w:tcPr>
            <w:tcW w:w="1701" w:type="dxa"/>
          </w:tcPr>
          <w:p w:rsidR="005F7DCD" w:rsidRDefault="005F7DCD" w:rsidP="00802121">
            <w:pPr>
              <w:keepNext/>
              <w:spacing w:before="60" w:after="60"/>
              <w:jc w:val="left"/>
              <w:rPr>
                <w:rFonts w:cs="Arial"/>
              </w:rPr>
            </w:pPr>
            <w:r w:rsidRPr="00237BE4">
              <w:rPr>
                <w:rFonts w:cs="Arial"/>
              </w:rPr>
              <w:t>LinearByCoordinates</w:t>
            </w:r>
          </w:p>
        </w:tc>
      </w:tr>
      <w:tr w:rsidR="005F7DCD" w:rsidRPr="00802121" w:rsidTr="00802121">
        <w:tblPrEx>
          <w:tblLook w:val="04A0" w:firstRow="1" w:lastRow="0" w:firstColumn="1" w:lastColumn="0" w:noHBand="0" w:noVBand="1"/>
        </w:tblPrEx>
        <w:trPr>
          <w:trHeight w:val="320"/>
        </w:trPr>
        <w:tc>
          <w:tcPr>
            <w:tcW w:w="2268" w:type="dxa"/>
          </w:tcPr>
          <w:p w:rsidR="005F7DCD" w:rsidRDefault="005F7DCD" w:rsidP="00802121">
            <w:pPr>
              <w:spacing w:before="60" w:after="60"/>
              <w:jc w:val="left"/>
              <w:rPr>
                <w:rFonts w:cs="Arial"/>
              </w:rPr>
            </w:pPr>
            <w:r>
              <w:rPr>
                <w:rFonts w:cs="Arial"/>
              </w:rPr>
              <w:t>start</w:t>
            </w:r>
          </w:p>
        </w:tc>
        <w:tc>
          <w:tcPr>
            <w:tcW w:w="2268" w:type="dxa"/>
          </w:tcPr>
          <w:p w:rsidR="005F7DCD" w:rsidRDefault="005F7DCD" w:rsidP="00802121">
            <w:pPr>
              <w:spacing w:before="60" w:after="60"/>
              <w:jc w:val="left"/>
              <w:rPr>
                <w:rFonts w:cs="Arial"/>
              </w:rPr>
            </w:pPr>
            <w:r w:rsidRPr="00237BE4">
              <w:rPr>
                <w:rFonts w:cs="Arial"/>
              </w:rPr>
              <w:t>LinearByCoordinates</w:t>
            </w:r>
          </w:p>
        </w:tc>
        <w:tc>
          <w:tcPr>
            <w:tcW w:w="2268" w:type="dxa"/>
          </w:tcPr>
          <w:p w:rsidR="005F7DCD" w:rsidRDefault="005F7DCD" w:rsidP="00802121">
            <w:pPr>
              <w:spacing w:before="60" w:after="60"/>
              <w:jc w:val="left"/>
              <w:rPr>
                <w:rFonts w:cs="Arial"/>
              </w:rPr>
            </w:pPr>
            <w:r>
              <w:rPr>
                <w:rFonts w:cs="Arial"/>
              </w:rPr>
              <w:t>Start</w:t>
            </w:r>
          </w:p>
        </w:tc>
        <w:tc>
          <w:tcPr>
            <w:tcW w:w="4025" w:type="dxa"/>
          </w:tcPr>
          <w:p w:rsidR="005F7DCD" w:rsidRDefault="005F7DCD" w:rsidP="00802121">
            <w:pPr>
              <w:spacing w:before="60" w:after="60"/>
              <w:jc w:val="left"/>
              <w:rPr>
                <w:rFonts w:cs="Arial"/>
              </w:rPr>
            </w:pPr>
            <w:r>
              <w:rPr>
                <w:rFonts w:cs="Arial"/>
              </w:rPr>
              <w:t>Start point of a LinearByCoordinates</w:t>
            </w:r>
          </w:p>
        </w:tc>
        <w:tc>
          <w:tcPr>
            <w:tcW w:w="1417" w:type="dxa"/>
          </w:tcPr>
          <w:p w:rsidR="005F7DCD" w:rsidRDefault="005F7DCD" w:rsidP="00802121">
            <w:pPr>
              <w:spacing w:before="60" w:after="60"/>
              <w:jc w:val="center"/>
              <w:rPr>
                <w:rFonts w:cs="Arial"/>
              </w:rPr>
            </w:pPr>
            <w:r>
              <w:rPr>
                <w:rFonts w:cs="Arial"/>
              </w:rPr>
              <w:t>1..1</w:t>
            </w:r>
          </w:p>
        </w:tc>
        <w:tc>
          <w:tcPr>
            <w:tcW w:w="1701" w:type="dxa"/>
          </w:tcPr>
          <w:p w:rsidR="005F7DCD" w:rsidRDefault="005F7DCD" w:rsidP="00802121">
            <w:pPr>
              <w:keepNext/>
              <w:spacing w:before="60" w:after="60"/>
              <w:jc w:val="left"/>
              <w:rPr>
                <w:rFonts w:cs="Arial"/>
              </w:rPr>
            </w:pPr>
            <w:r>
              <w:rPr>
                <w:rFonts w:cs="Arial"/>
              </w:rPr>
              <w:t>PointCoordinates</w:t>
            </w:r>
          </w:p>
        </w:tc>
      </w:tr>
      <w:tr w:rsidR="00802121" w:rsidRPr="00802121" w:rsidTr="00802121">
        <w:tblPrEx>
          <w:tblLook w:val="04A0" w:firstRow="1" w:lastRow="0" w:firstColumn="1" w:lastColumn="0" w:noHBand="0" w:noVBand="1"/>
        </w:tblPrEx>
        <w:trPr>
          <w:trHeight w:val="320"/>
        </w:trPr>
        <w:tc>
          <w:tcPr>
            <w:tcW w:w="2268" w:type="dxa"/>
          </w:tcPr>
          <w:p w:rsidR="00802121" w:rsidRPr="00802121" w:rsidRDefault="00802121" w:rsidP="00802121">
            <w:pPr>
              <w:spacing w:before="60" w:after="60"/>
              <w:jc w:val="left"/>
              <w:rPr>
                <w:rFonts w:cs="Arial"/>
              </w:rPr>
            </w:pPr>
            <w:r>
              <w:rPr>
                <w:rFonts w:cs="Arial"/>
              </w:rPr>
              <w:t>vmsLocation</w:t>
            </w:r>
          </w:p>
        </w:tc>
        <w:tc>
          <w:tcPr>
            <w:tcW w:w="2268" w:type="dxa"/>
          </w:tcPr>
          <w:p w:rsidR="00802121" w:rsidRPr="00802121" w:rsidRDefault="00802121" w:rsidP="00802121">
            <w:pPr>
              <w:spacing w:before="60" w:after="60"/>
              <w:jc w:val="left"/>
              <w:rPr>
                <w:rFonts w:cs="Arial"/>
              </w:rPr>
            </w:pPr>
            <w:r>
              <w:rPr>
                <w:rFonts w:cs="Arial"/>
              </w:rPr>
              <w:t>VmsRecord</w:t>
            </w:r>
          </w:p>
        </w:tc>
        <w:tc>
          <w:tcPr>
            <w:tcW w:w="2268" w:type="dxa"/>
          </w:tcPr>
          <w:p w:rsidR="00802121" w:rsidRPr="00802121" w:rsidRDefault="00802121" w:rsidP="00802121">
            <w:pPr>
              <w:spacing w:before="60" w:after="60"/>
              <w:jc w:val="left"/>
              <w:rPr>
                <w:rFonts w:cs="Arial"/>
              </w:rPr>
            </w:pPr>
            <w:r>
              <w:rPr>
                <w:rFonts w:cs="Arial"/>
              </w:rPr>
              <w:t>VMS location</w:t>
            </w:r>
          </w:p>
        </w:tc>
        <w:tc>
          <w:tcPr>
            <w:tcW w:w="4025" w:type="dxa"/>
          </w:tcPr>
          <w:p w:rsidR="00802121" w:rsidRPr="00802121" w:rsidRDefault="00802121" w:rsidP="00802121">
            <w:pPr>
              <w:spacing w:before="60" w:after="60"/>
              <w:jc w:val="left"/>
              <w:rPr>
                <w:rFonts w:cs="Arial"/>
              </w:rPr>
            </w:pPr>
            <w:r>
              <w:rPr>
                <w:rFonts w:cs="Arial"/>
              </w:rPr>
              <w:t>The point location of the variable message sign. For mobile VMS which are regularly moved this need not be provided. Instead the VMS location should be provided in the VmsPublication along with current settings.</w:t>
            </w:r>
          </w:p>
        </w:tc>
        <w:tc>
          <w:tcPr>
            <w:tcW w:w="1417" w:type="dxa"/>
          </w:tcPr>
          <w:p w:rsidR="00802121" w:rsidRPr="00802121" w:rsidRDefault="00802121" w:rsidP="00802121">
            <w:pPr>
              <w:spacing w:before="60" w:after="60"/>
              <w:jc w:val="center"/>
              <w:rPr>
                <w:rFonts w:cs="Arial"/>
              </w:rPr>
            </w:pPr>
            <w:r>
              <w:rPr>
                <w:rFonts w:cs="Arial"/>
              </w:rPr>
              <w:t>0..1</w:t>
            </w:r>
          </w:p>
        </w:tc>
        <w:tc>
          <w:tcPr>
            <w:tcW w:w="1701" w:type="dxa"/>
          </w:tcPr>
          <w:p w:rsidR="00802121" w:rsidRPr="00802121" w:rsidRDefault="00802121" w:rsidP="00802121">
            <w:pPr>
              <w:keepNext/>
              <w:spacing w:before="60" w:after="60"/>
              <w:jc w:val="left"/>
              <w:rPr>
                <w:rFonts w:cs="Arial"/>
              </w:rPr>
            </w:pPr>
            <w:r>
              <w:rPr>
                <w:rFonts w:cs="Arial"/>
              </w:rPr>
              <w:t>Location</w:t>
            </w:r>
          </w:p>
        </w:tc>
      </w:tr>
    </w:tbl>
    <w:p w:rsidR="00802121" w:rsidRDefault="00802121" w:rsidP="00802121">
      <w:pPr>
        <w:pStyle w:val="Beschriftung"/>
        <w:jc w:val="center"/>
      </w:pPr>
      <w:r>
        <w:t xml:space="preserve">Table </w:t>
      </w:r>
      <w:r w:rsidR="005366DB">
        <w:t>25</w:t>
      </w:r>
      <w:bookmarkStart w:id="0" w:name="_GoBack"/>
      <w:bookmarkEnd w:id="0"/>
      <w:r>
        <w:t>- Alphabetical list of roles</w:t>
      </w:r>
    </w:p>
    <w:p w:rsidR="00802121" w:rsidRDefault="00802121" w:rsidP="00802121"/>
    <w:p w:rsidR="00386040" w:rsidRDefault="00386040" w:rsidP="00802121">
      <w:pPr>
        <w:sectPr w:rsidR="00386040" w:rsidSect="004771BB">
          <w:pgSz w:w="16838" w:h="11906" w:orient="landscape" w:code="9"/>
          <w:pgMar w:top="851" w:right="1644" w:bottom="737" w:left="1418" w:header="709" w:footer="284" w:gutter="0"/>
          <w:cols w:space="720"/>
          <w:docGrid w:linePitch="272"/>
        </w:sectPr>
      </w:pPr>
    </w:p>
    <w:p w:rsidR="00386040" w:rsidRDefault="00386040" w:rsidP="00386040">
      <w:pPr>
        <w:pStyle w:val="a2"/>
      </w:pPr>
      <w:r>
        <w:lastRenderedPageBreak/>
        <w:t>Figure</w:t>
      </w:r>
    </w:p>
    <w:p w:rsidR="00802121" w:rsidRDefault="0012545D" w:rsidP="0012545D">
      <w:pPr>
        <w:jc w:val="center"/>
      </w:pPr>
      <w:r>
        <w:rPr>
          <w:noProof/>
          <w:lang w:val="en-US" w:eastAsia="en-US"/>
        </w:rPr>
        <w:drawing>
          <wp:inline distT="0" distB="0" distL="0" distR="0" wp14:anchorId="405C8D6C" wp14:editId="39AA2D2B">
            <wp:extent cx="6384906" cy="5847907"/>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3662" cy="5855927"/>
                    </a:xfrm>
                    <a:prstGeom prst="rect">
                      <a:avLst/>
                    </a:prstGeom>
                    <a:noFill/>
                    <a:ln>
                      <a:noFill/>
                    </a:ln>
                  </pic:spPr>
                </pic:pic>
              </a:graphicData>
            </a:graphic>
          </wp:inline>
        </w:drawing>
      </w:r>
    </w:p>
    <w:p w:rsidR="00386040" w:rsidRPr="00802121" w:rsidRDefault="00386040" w:rsidP="00386040">
      <w:pPr>
        <w:pStyle w:val="Beschriftung"/>
        <w:jc w:val="center"/>
      </w:pPr>
      <w:r>
        <w:t xml:space="preserve">Figure </w:t>
      </w:r>
      <w:r>
        <w:fldChar w:fldCharType="begin"/>
      </w:r>
      <w:r>
        <w:instrText xml:space="preserve"> SEQ Figure \* ARABIC </w:instrText>
      </w:r>
      <w:r>
        <w:fldChar w:fldCharType="separate"/>
      </w:r>
      <w:r w:rsidR="009A7ACF">
        <w:rPr>
          <w:noProof/>
        </w:rPr>
        <w:t>1</w:t>
      </w:r>
      <w:r>
        <w:fldChar w:fldCharType="end"/>
      </w:r>
      <w:r>
        <w:t xml:space="preserve">: </w:t>
      </w:r>
      <w:r w:rsidR="005F7DCD">
        <w:t>IVI Content</w:t>
      </w:r>
    </w:p>
    <w:sectPr w:rsidR="00386040" w:rsidRPr="00802121" w:rsidSect="009A7ACF">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F9F" w:rsidRDefault="00471F9F">
      <w:r>
        <w:separator/>
      </w:r>
    </w:p>
  </w:endnote>
  <w:endnote w:type="continuationSeparator" w:id="0">
    <w:p w:rsidR="00471F9F" w:rsidRDefault="0047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F9F" w:rsidRDefault="00471F9F">
      <w:r>
        <w:separator/>
      </w:r>
    </w:p>
  </w:footnote>
  <w:footnote w:type="continuationSeparator" w:id="0">
    <w:p w:rsidR="00471F9F" w:rsidRDefault="00471F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num>
  <w:num w:numId="4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121"/>
    <w:rsid w:val="00001AB5"/>
    <w:rsid w:val="000047CA"/>
    <w:rsid w:val="00006CD4"/>
    <w:rsid w:val="000127B4"/>
    <w:rsid w:val="00013C94"/>
    <w:rsid w:val="00014BBA"/>
    <w:rsid w:val="0002311D"/>
    <w:rsid w:val="000239B2"/>
    <w:rsid w:val="00033501"/>
    <w:rsid w:val="000510EA"/>
    <w:rsid w:val="000608AA"/>
    <w:rsid w:val="00063A64"/>
    <w:rsid w:val="00066969"/>
    <w:rsid w:val="00070202"/>
    <w:rsid w:val="00070556"/>
    <w:rsid w:val="000710D4"/>
    <w:rsid w:val="00081581"/>
    <w:rsid w:val="00083F2F"/>
    <w:rsid w:val="0009024D"/>
    <w:rsid w:val="000A09E8"/>
    <w:rsid w:val="000A6977"/>
    <w:rsid w:val="000B6F9D"/>
    <w:rsid w:val="000B75CD"/>
    <w:rsid w:val="000C3D02"/>
    <w:rsid w:val="000C7252"/>
    <w:rsid w:val="000D2154"/>
    <w:rsid w:val="000D2703"/>
    <w:rsid w:val="000D2B0B"/>
    <w:rsid w:val="000D4820"/>
    <w:rsid w:val="000E0062"/>
    <w:rsid w:val="000E2C34"/>
    <w:rsid w:val="000E37BA"/>
    <w:rsid w:val="000E6338"/>
    <w:rsid w:val="000E7C6F"/>
    <w:rsid w:val="000F11B6"/>
    <w:rsid w:val="000F2AB2"/>
    <w:rsid w:val="00101A65"/>
    <w:rsid w:val="00104AA4"/>
    <w:rsid w:val="00107036"/>
    <w:rsid w:val="00112C1A"/>
    <w:rsid w:val="00113C42"/>
    <w:rsid w:val="00123727"/>
    <w:rsid w:val="0012545D"/>
    <w:rsid w:val="001263B4"/>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B44E8"/>
    <w:rsid w:val="001B7AB2"/>
    <w:rsid w:val="001D34DD"/>
    <w:rsid w:val="001D5B4B"/>
    <w:rsid w:val="001D604C"/>
    <w:rsid w:val="001E3AE0"/>
    <w:rsid w:val="001E3E2F"/>
    <w:rsid w:val="002018D8"/>
    <w:rsid w:val="00202BC2"/>
    <w:rsid w:val="00203062"/>
    <w:rsid w:val="00220FA4"/>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2A04"/>
    <w:rsid w:val="00315D90"/>
    <w:rsid w:val="003172B8"/>
    <w:rsid w:val="00324306"/>
    <w:rsid w:val="00324621"/>
    <w:rsid w:val="0032537B"/>
    <w:rsid w:val="00330B80"/>
    <w:rsid w:val="00331A4D"/>
    <w:rsid w:val="00334AE0"/>
    <w:rsid w:val="00340CB3"/>
    <w:rsid w:val="00352200"/>
    <w:rsid w:val="00353C3B"/>
    <w:rsid w:val="003709F2"/>
    <w:rsid w:val="0037144D"/>
    <w:rsid w:val="00374664"/>
    <w:rsid w:val="00374879"/>
    <w:rsid w:val="003748AC"/>
    <w:rsid w:val="003759EE"/>
    <w:rsid w:val="00385F53"/>
    <w:rsid w:val="00386040"/>
    <w:rsid w:val="00386EDB"/>
    <w:rsid w:val="003A06A2"/>
    <w:rsid w:val="003A1DDD"/>
    <w:rsid w:val="003A465E"/>
    <w:rsid w:val="003A6C75"/>
    <w:rsid w:val="003A7B27"/>
    <w:rsid w:val="003B18AC"/>
    <w:rsid w:val="003C250E"/>
    <w:rsid w:val="003D2B12"/>
    <w:rsid w:val="003D7705"/>
    <w:rsid w:val="003F0D9A"/>
    <w:rsid w:val="003F2672"/>
    <w:rsid w:val="003F76A6"/>
    <w:rsid w:val="00402044"/>
    <w:rsid w:val="00407267"/>
    <w:rsid w:val="00413DEA"/>
    <w:rsid w:val="00417E14"/>
    <w:rsid w:val="00422653"/>
    <w:rsid w:val="00424F4A"/>
    <w:rsid w:val="00435B55"/>
    <w:rsid w:val="00437E42"/>
    <w:rsid w:val="00453B1E"/>
    <w:rsid w:val="0045723C"/>
    <w:rsid w:val="0046609A"/>
    <w:rsid w:val="00471F9F"/>
    <w:rsid w:val="004739B3"/>
    <w:rsid w:val="00475107"/>
    <w:rsid w:val="004771BB"/>
    <w:rsid w:val="00484521"/>
    <w:rsid w:val="00487B4E"/>
    <w:rsid w:val="004A3382"/>
    <w:rsid w:val="004A37F5"/>
    <w:rsid w:val="004A42B7"/>
    <w:rsid w:val="004F7A3F"/>
    <w:rsid w:val="00503C17"/>
    <w:rsid w:val="005110CF"/>
    <w:rsid w:val="005113BB"/>
    <w:rsid w:val="005117F2"/>
    <w:rsid w:val="00516EE1"/>
    <w:rsid w:val="005219A0"/>
    <w:rsid w:val="00522AD9"/>
    <w:rsid w:val="00525727"/>
    <w:rsid w:val="005262F6"/>
    <w:rsid w:val="00527F62"/>
    <w:rsid w:val="00533173"/>
    <w:rsid w:val="005335CE"/>
    <w:rsid w:val="005366DB"/>
    <w:rsid w:val="00537EBD"/>
    <w:rsid w:val="00540CBD"/>
    <w:rsid w:val="00542CCF"/>
    <w:rsid w:val="00544486"/>
    <w:rsid w:val="0054476F"/>
    <w:rsid w:val="005511ED"/>
    <w:rsid w:val="0055330E"/>
    <w:rsid w:val="00557D15"/>
    <w:rsid w:val="00567A63"/>
    <w:rsid w:val="00591513"/>
    <w:rsid w:val="00593413"/>
    <w:rsid w:val="00593419"/>
    <w:rsid w:val="005A3947"/>
    <w:rsid w:val="005A3F9C"/>
    <w:rsid w:val="005A5FFA"/>
    <w:rsid w:val="005A61DC"/>
    <w:rsid w:val="005B297F"/>
    <w:rsid w:val="005B6081"/>
    <w:rsid w:val="005B684C"/>
    <w:rsid w:val="005C22BB"/>
    <w:rsid w:val="005C6C6E"/>
    <w:rsid w:val="005D1188"/>
    <w:rsid w:val="005D1BFA"/>
    <w:rsid w:val="005D578F"/>
    <w:rsid w:val="005E26AB"/>
    <w:rsid w:val="005F7C50"/>
    <w:rsid w:val="005F7DCD"/>
    <w:rsid w:val="006025E8"/>
    <w:rsid w:val="00611D78"/>
    <w:rsid w:val="00613A27"/>
    <w:rsid w:val="0062290D"/>
    <w:rsid w:val="00625DFD"/>
    <w:rsid w:val="006513AF"/>
    <w:rsid w:val="00655149"/>
    <w:rsid w:val="00655BD5"/>
    <w:rsid w:val="006628D1"/>
    <w:rsid w:val="00665CB1"/>
    <w:rsid w:val="0067013A"/>
    <w:rsid w:val="006759D2"/>
    <w:rsid w:val="006911E7"/>
    <w:rsid w:val="00697664"/>
    <w:rsid w:val="006A23EB"/>
    <w:rsid w:val="006A2C87"/>
    <w:rsid w:val="006A56AE"/>
    <w:rsid w:val="006D2DAE"/>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A6042"/>
    <w:rsid w:val="007B0387"/>
    <w:rsid w:val="007B08B7"/>
    <w:rsid w:val="007B2EE3"/>
    <w:rsid w:val="007B39DC"/>
    <w:rsid w:val="007B7D8F"/>
    <w:rsid w:val="007C0263"/>
    <w:rsid w:val="007C0940"/>
    <w:rsid w:val="007C1CEE"/>
    <w:rsid w:val="007D77A7"/>
    <w:rsid w:val="007E10A9"/>
    <w:rsid w:val="007E7DED"/>
    <w:rsid w:val="007F1090"/>
    <w:rsid w:val="007F197D"/>
    <w:rsid w:val="008011DE"/>
    <w:rsid w:val="00802121"/>
    <w:rsid w:val="00802EE7"/>
    <w:rsid w:val="00811858"/>
    <w:rsid w:val="00815347"/>
    <w:rsid w:val="008259F1"/>
    <w:rsid w:val="00827371"/>
    <w:rsid w:val="008370C9"/>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217F"/>
    <w:rsid w:val="008C4281"/>
    <w:rsid w:val="008C50B7"/>
    <w:rsid w:val="008D06F4"/>
    <w:rsid w:val="008D076D"/>
    <w:rsid w:val="008D35F9"/>
    <w:rsid w:val="008D692B"/>
    <w:rsid w:val="008E70DB"/>
    <w:rsid w:val="009027D9"/>
    <w:rsid w:val="009059C8"/>
    <w:rsid w:val="00912C94"/>
    <w:rsid w:val="00915B0F"/>
    <w:rsid w:val="0091609E"/>
    <w:rsid w:val="00936B6A"/>
    <w:rsid w:val="009520CF"/>
    <w:rsid w:val="00957FC6"/>
    <w:rsid w:val="00964ABD"/>
    <w:rsid w:val="00977E74"/>
    <w:rsid w:val="00981F6A"/>
    <w:rsid w:val="00990145"/>
    <w:rsid w:val="009A0DB4"/>
    <w:rsid w:val="009A7ACF"/>
    <w:rsid w:val="009A7F98"/>
    <w:rsid w:val="009C4D42"/>
    <w:rsid w:val="009D1DEB"/>
    <w:rsid w:val="009D24BA"/>
    <w:rsid w:val="009D354B"/>
    <w:rsid w:val="009D4AE5"/>
    <w:rsid w:val="009E231B"/>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31A44"/>
    <w:rsid w:val="00B42DC3"/>
    <w:rsid w:val="00B45384"/>
    <w:rsid w:val="00B62415"/>
    <w:rsid w:val="00B75AAB"/>
    <w:rsid w:val="00B7620B"/>
    <w:rsid w:val="00B97511"/>
    <w:rsid w:val="00BA2517"/>
    <w:rsid w:val="00BA5212"/>
    <w:rsid w:val="00BB1399"/>
    <w:rsid w:val="00BB16E5"/>
    <w:rsid w:val="00BB477C"/>
    <w:rsid w:val="00BC2EEA"/>
    <w:rsid w:val="00BD641C"/>
    <w:rsid w:val="00C006BA"/>
    <w:rsid w:val="00C00ABA"/>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5E38"/>
    <w:rsid w:val="00C763AD"/>
    <w:rsid w:val="00C9075D"/>
    <w:rsid w:val="00C90C1D"/>
    <w:rsid w:val="00C93806"/>
    <w:rsid w:val="00CA75CE"/>
    <w:rsid w:val="00CB297E"/>
    <w:rsid w:val="00CB54F8"/>
    <w:rsid w:val="00CC37CA"/>
    <w:rsid w:val="00CF6C32"/>
    <w:rsid w:val="00D0310D"/>
    <w:rsid w:val="00D06B97"/>
    <w:rsid w:val="00D07768"/>
    <w:rsid w:val="00D17794"/>
    <w:rsid w:val="00D22621"/>
    <w:rsid w:val="00D2419E"/>
    <w:rsid w:val="00D27D38"/>
    <w:rsid w:val="00D33893"/>
    <w:rsid w:val="00D44CCC"/>
    <w:rsid w:val="00D6598B"/>
    <w:rsid w:val="00D70E59"/>
    <w:rsid w:val="00D7421C"/>
    <w:rsid w:val="00D9536A"/>
    <w:rsid w:val="00DA1C75"/>
    <w:rsid w:val="00DB2D74"/>
    <w:rsid w:val="00DC2459"/>
    <w:rsid w:val="00DD1195"/>
    <w:rsid w:val="00DD25F2"/>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11A71"/>
    <w:rsid w:val="00F227D2"/>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8021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8021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84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AF62C-DB3C-498A-9D01-550AB3B48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DATEXIIDD_template.dotx</Template>
  <TotalTime>0</TotalTime>
  <Pages>15</Pages>
  <Words>3032</Words>
  <Characters>17288</Characters>
  <Application>Microsoft Office Word</Application>
  <DocSecurity>0</DocSecurity>
  <Lines>144</Lines>
  <Paragraphs>40</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20280</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Extern</cp:lastModifiedBy>
  <cp:revision>16</cp:revision>
  <cp:lastPrinted>2015-07-09T09:43:00Z</cp:lastPrinted>
  <dcterms:created xsi:type="dcterms:W3CDTF">2015-05-05T12:19:00Z</dcterms:created>
  <dcterms:modified xsi:type="dcterms:W3CDTF">2015-11-25T14:24:00Z</dcterms:modified>
</cp:coreProperties>
</file>