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C42" w:rsidRDefault="00DA5DC6" w:rsidP="00DA5DC6">
      <w:pPr>
        <w:pStyle w:val="ANNEX"/>
        <w:numPr>
          <w:ilvl w:val="0"/>
          <w:numId w:val="0"/>
        </w:numPr>
        <w:spacing w:after="0"/>
      </w:pPr>
      <w:r>
        <w:t>Austrian</w:t>
      </w:r>
      <w:r w:rsidR="007D2BD4">
        <w:t xml:space="preserve"> Elementary Profile Traffic travel times</w:t>
      </w:r>
    </w:p>
    <w:p w:rsidR="00DA5DC6" w:rsidRPr="00DA5DC6" w:rsidRDefault="007D2BD4" w:rsidP="00DA5DC6">
      <w:pPr>
        <w:spacing w:after="0"/>
        <w:jc w:val="center"/>
      </w:pPr>
      <w:r>
        <w:t xml:space="preserve">Operational </w:t>
      </w:r>
      <w:r w:rsidR="002E176C">
        <w:t>Version 2</w:t>
      </w:r>
      <w:r w:rsidR="00DA5DC6">
        <w:t xml:space="preserve">.0 </w:t>
      </w:r>
    </w:p>
    <w:p w:rsidR="000B2981" w:rsidRDefault="000B2981" w:rsidP="000B2981"/>
    <w:p w:rsidR="000B2981" w:rsidRDefault="00DA5DC6" w:rsidP="000B2981">
      <w:pPr>
        <w:pStyle w:val="a2"/>
      </w:pPr>
      <w:r>
        <w:t>Introduction</w:t>
      </w:r>
    </w:p>
    <w:p w:rsidR="007D2BD4" w:rsidRDefault="00DA5DC6" w:rsidP="00C01574">
      <w:r>
        <w:t>ASFINAG provides DATEX II traffic information of Austrian motorways and highways for service providers and other interested institutions.</w:t>
      </w:r>
      <w:r w:rsidR="007D2BD4">
        <w:t xml:space="preserve"> </w:t>
      </w:r>
      <w:r>
        <w:t xml:space="preserve">This document describes the Austrian </w:t>
      </w:r>
      <w:r w:rsidR="00012A8E">
        <w:t xml:space="preserve">Elementary Profile Traffic </w:t>
      </w:r>
      <w:r>
        <w:t>travel times P</w:t>
      </w:r>
      <w:r w:rsidR="006C3D32">
        <w:t xml:space="preserve">rofile. </w:t>
      </w:r>
    </w:p>
    <w:p w:rsidR="007D2BD4" w:rsidRDefault="007D2BD4" w:rsidP="00C01574">
      <w:pPr>
        <w:pStyle w:val="a2"/>
      </w:pPr>
      <w:r>
        <w:t>Data description</w:t>
      </w:r>
    </w:p>
    <w:p w:rsidR="00DA5DC6" w:rsidRDefault="00396D9F" w:rsidP="00C01574">
      <w:r>
        <w:t xml:space="preserve">ASFINAG provides the current </w:t>
      </w:r>
      <w:r w:rsidR="0088752F">
        <w:t>or near-</w:t>
      </w:r>
      <w:r w:rsidR="007D2BD4">
        <w:t>real</w:t>
      </w:r>
      <w:r w:rsidR="0088752F">
        <w:t xml:space="preserve">time </w:t>
      </w:r>
      <w:r>
        <w:t>travel times and also predicted travel times</w:t>
      </w:r>
      <w:r w:rsidR="0088752F">
        <w:t xml:space="preserve"> for</w:t>
      </w:r>
      <w:r>
        <w:t xml:space="preserve"> </w:t>
      </w:r>
      <w:r w:rsidR="00662A8E">
        <w:t xml:space="preserve">predefined </w:t>
      </w:r>
      <w:r w:rsidR="0088752F">
        <w:t>motorway and expressway</w:t>
      </w:r>
      <w:r>
        <w:t xml:space="preserve"> sections</w:t>
      </w:r>
      <w:r w:rsidR="0088752F">
        <w:t xml:space="preserve"> in Austria</w:t>
      </w:r>
      <w:r>
        <w:t>. It is important to note that the pre</w:t>
      </w:r>
      <w:r w:rsidR="00662A8E">
        <w:t>defined</w:t>
      </w:r>
      <w:r>
        <w:t xml:space="preserve"> road sections for the current travel times </w:t>
      </w:r>
      <w:r w:rsidR="00C01574">
        <w:t>are</w:t>
      </w:r>
      <w:r w:rsidR="00662A8E">
        <w:t xml:space="preserve"> different from those of the predicted travel times. </w:t>
      </w:r>
      <w:r w:rsidR="00C01574">
        <w:t>Along with travel times, average velocity of cars and trucks, and the tr</w:t>
      </w:r>
      <w:r w:rsidR="007D2BD4">
        <w:t xml:space="preserve">affic status (e.g. congested, heavy, </w:t>
      </w:r>
      <w:r w:rsidR="00C01574">
        <w:t>free flow</w:t>
      </w:r>
      <w:r w:rsidR="007D2BD4">
        <w:t xml:space="preserve">, etc. See Section </w:t>
      </w:r>
      <w:r w:rsidR="007D2BD4" w:rsidRPr="007D2BD4">
        <w:rPr>
          <w:b/>
        </w:rPr>
        <w:t>A.2.1.1</w:t>
      </w:r>
      <w:r w:rsidR="00C01574">
        <w:t xml:space="preserve">) </w:t>
      </w:r>
      <w:r w:rsidR="0088752F">
        <w:t>are</w:t>
      </w:r>
      <w:r w:rsidR="00C01574">
        <w:t xml:space="preserve"> also provided</w:t>
      </w:r>
      <w:r w:rsidR="00DA5DC6">
        <w:t xml:space="preserve">. </w:t>
      </w:r>
      <w:r w:rsidR="006C3D32">
        <w:t xml:space="preserve">Location referencing is done using </w:t>
      </w:r>
      <w:r w:rsidR="006D751A">
        <w:t>linear</w:t>
      </w:r>
      <w:r w:rsidR="006C3D32">
        <w:t xml:space="preserve"> elements in </w:t>
      </w:r>
      <w:r w:rsidR="006D751A">
        <w:t xml:space="preserve">the </w:t>
      </w:r>
      <w:r w:rsidR="006C3D32">
        <w:t xml:space="preserve">form of coordinates, ALERTC, ASFINAG </w:t>
      </w:r>
      <w:r w:rsidR="00813ACC">
        <w:t>road</w:t>
      </w:r>
      <w:r w:rsidR="006C3D32">
        <w:t xml:space="preserve"> kilometres, and GIP</w:t>
      </w:r>
      <w:r w:rsidR="006D751A">
        <w:rPr>
          <w:rStyle w:val="Funotenzeichen"/>
        </w:rPr>
        <w:footnoteReference w:id="1"/>
      </w:r>
      <w:r w:rsidR="006C3D32">
        <w:t xml:space="preserve"> (</w:t>
      </w:r>
      <w:r w:rsidR="006D751A">
        <w:t>Graph Integration Platform</w:t>
      </w:r>
      <w:r w:rsidR="006C3D32">
        <w:t>).</w:t>
      </w:r>
      <w:r w:rsidR="006D751A">
        <w:t xml:space="preserve"> The GIP is a common reference graph for public authorities in Austria. For providing linear refe</w:t>
      </w:r>
      <w:r w:rsidR="0087109E">
        <w:t>rencing using points the level B</w:t>
      </w:r>
      <w:r w:rsidR="006D751A">
        <w:t xml:space="preserve"> extension “</w:t>
      </w:r>
      <w:r w:rsidR="006D751A" w:rsidRPr="0000481E">
        <w:rPr>
          <w:b/>
        </w:rPr>
        <w:t>LinearByCoordinates</w:t>
      </w:r>
      <w:r w:rsidR="006D751A">
        <w:t>” is used, and for providing the GIP location referencing the level</w:t>
      </w:r>
      <w:r w:rsidR="0087109E">
        <w:t xml:space="preserve"> B</w:t>
      </w:r>
      <w:r w:rsidR="006D751A">
        <w:t xml:space="preserve"> extension “</w:t>
      </w:r>
      <w:r w:rsidR="006D751A" w:rsidRPr="0000481E">
        <w:rPr>
          <w:b/>
        </w:rPr>
        <w:t>ExtendedLinearForGipLink</w:t>
      </w:r>
      <w:r w:rsidR="006D751A">
        <w:t>”</w:t>
      </w:r>
      <w:r w:rsidR="0000481E">
        <w:t xml:space="preserve"> is used. Chapter </w:t>
      </w:r>
      <w:r w:rsidR="0000481E" w:rsidRPr="0000481E">
        <w:rPr>
          <w:b/>
        </w:rPr>
        <w:t>A.</w:t>
      </w:r>
      <w:r w:rsidR="007D2BD4">
        <w:rPr>
          <w:b/>
        </w:rPr>
        <w:t>3</w:t>
      </w:r>
      <w:r w:rsidR="0000481E">
        <w:t xml:space="preserve"> </w:t>
      </w:r>
      <w:r w:rsidR="001E3535">
        <w:t xml:space="preserve">and </w:t>
      </w:r>
      <w:r w:rsidR="001E3535" w:rsidRPr="001E3535">
        <w:rPr>
          <w:b/>
        </w:rPr>
        <w:t>A.</w:t>
      </w:r>
      <w:r w:rsidR="007D2BD4">
        <w:rPr>
          <w:b/>
        </w:rPr>
        <w:t>4</w:t>
      </w:r>
      <w:r w:rsidR="001E3535">
        <w:t xml:space="preserve"> give</w:t>
      </w:r>
      <w:r w:rsidR="0000481E">
        <w:t xml:space="preserve"> more details about the location referencing. </w:t>
      </w:r>
    </w:p>
    <w:p w:rsidR="001E3535" w:rsidRDefault="001E3535" w:rsidP="00C01574">
      <w:r>
        <w:t xml:space="preserve">The location </w:t>
      </w:r>
      <w:r w:rsidR="005E3A6D">
        <w:t>data</w:t>
      </w:r>
      <w:r>
        <w:t xml:space="preserve"> of the travel times is provided in a separate file for both </w:t>
      </w:r>
      <w:r w:rsidR="0088752F">
        <w:t xml:space="preserve">the </w:t>
      </w:r>
      <w:r>
        <w:t>current and predicted travel times.</w:t>
      </w:r>
      <w:r w:rsidR="005E3A6D">
        <w:t xml:space="preserve"> For providing the location data the package “</w:t>
      </w:r>
      <w:r w:rsidR="005E3A6D" w:rsidRPr="008E2903">
        <w:rPr>
          <w:b/>
        </w:rPr>
        <w:t>PredefinedLocationPublication</w:t>
      </w:r>
      <w:r w:rsidR="005E3A6D">
        <w:t>”</w:t>
      </w:r>
      <w:r>
        <w:t xml:space="preserve"> </w:t>
      </w:r>
      <w:r w:rsidR="005E3A6D">
        <w:t>is used, whereas for providing travel times data the package “</w:t>
      </w:r>
      <w:r w:rsidR="005E3A6D" w:rsidRPr="008E2903">
        <w:rPr>
          <w:b/>
        </w:rPr>
        <w:t>Elaborate</w:t>
      </w:r>
      <w:r w:rsidR="002E176C">
        <w:rPr>
          <w:b/>
        </w:rPr>
        <w:t>d</w:t>
      </w:r>
      <w:r w:rsidR="005E3A6D" w:rsidRPr="008E2903">
        <w:rPr>
          <w:b/>
        </w:rPr>
        <w:t>DataPublication</w:t>
      </w:r>
      <w:r w:rsidR="005E3A6D">
        <w:t>”</w:t>
      </w:r>
      <w:r w:rsidR="008E2903">
        <w:t xml:space="preserve"> is used.</w:t>
      </w:r>
      <w:r w:rsidR="005E3A6D">
        <w:t xml:space="preserve"> </w:t>
      </w:r>
    </w:p>
    <w:p w:rsidR="008E2903" w:rsidRDefault="008E2903" w:rsidP="008E2903">
      <w:pPr>
        <w:pStyle w:val="a3"/>
      </w:pPr>
      <w:r>
        <w:t>Current or near-</w:t>
      </w:r>
      <w:r w:rsidR="007D2BD4">
        <w:t>real</w:t>
      </w:r>
      <w:r>
        <w:t>time travel time data</w:t>
      </w:r>
    </w:p>
    <w:p w:rsidR="008E2903" w:rsidRDefault="008E2903" w:rsidP="00C01574">
      <w:r>
        <w:t>ASFINAG estimates the travel times for cars and trucks based on</w:t>
      </w:r>
      <w:r w:rsidR="00D95B82">
        <w:t xml:space="preserve"> a</w:t>
      </w:r>
      <w:r>
        <w:t xml:space="preserve"> number of detection technologies</w:t>
      </w:r>
      <w:r w:rsidR="00D95B82">
        <w:t xml:space="preserve"> (or data sources)</w:t>
      </w:r>
      <w:r>
        <w:rPr>
          <w:rStyle w:val="Funotenzeichen"/>
        </w:rPr>
        <w:footnoteReference w:id="2"/>
      </w:r>
      <w:r>
        <w:t>.</w:t>
      </w:r>
      <w:r w:rsidR="0088752F">
        <w:t xml:space="preserve"> A</w:t>
      </w:r>
      <w:r w:rsidR="00D95B82">
        <w:t>n intelligent data fusion is applied to harmonize and combine these data sources in the best possible way, and thereby a comprehensive travel time estimation is calculated for the entire motorway and expressway network in Austria.</w:t>
      </w:r>
      <w:r w:rsidR="00AA5551">
        <w:t xml:space="preserve"> For near-</w:t>
      </w:r>
      <w:r w:rsidR="007D2BD4">
        <w:t>real</w:t>
      </w:r>
      <w:r w:rsidR="00AA5551">
        <w:t xml:space="preserve">time data, the road network is divided into 200 meter segments (these are about 22000 segments of the entire Austrian motorway network). The </w:t>
      </w:r>
      <w:r w:rsidR="009A3B83">
        <w:t>update</w:t>
      </w:r>
      <w:r w:rsidR="00AA5551">
        <w:t xml:space="preserve"> interval </w:t>
      </w:r>
      <w:r w:rsidR="009A3B83">
        <w:t>of the travel time</w:t>
      </w:r>
      <w:r w:rsidR="00AA5551">
        <w:t xml:space="preserve"> estimation is 1 minute.</w:t>
      </w:r>
    </w:p>
    <w:p w:rsidR="006C3D32" w:rsidRDefault="006C3D32" w:rsidP="00DA5DC6">
      <w:r>
        <w:t>For data delivery the travel time content is split in two DATEX II files:</w:t>
      </w:r>
    </w:p>
    <w:p w:rsidR="006C3D32" w:rsidRDefault="00EF0745" w:rsidP="006C3D32">
      <w:pPr>
        <w:pStyle w:val="Listenabsatz"/>
        <w:numPr>
          <w:ilvl w:val="0"/>
          <w:numId w:val="42"/>
        </w:numPr>
      </w:pPr>
      <w:r>
        <w:rPr>
          <w:b/>
        </w:rPr>
        <w:t>TrafficTravelTimesS</w:t>
      </w:r>
      <w:r w:rsidR="006C3D32" w:rsidRPr="00E731AF">
        <w:rPr>
          <w:b/>
        </w:rPr>
        <w:t>tatic</w:t>
      </w:r>
      <w:r w:rsidR="006C3D32">
        <w:t xml:space="preserve">: This file contains location </w:t>
      </w:r>
      <w:r w:rsidR="00861F52">
        <w:t>data</w:t>
      </w:r>
      <w:r w:rsidR="006C3D32">
        <w:t xml:space="preserve"> of </w:t>
      </w:r>
      <w:r w:rsidR="0000481E">
        <w:t xml:space="preserve">the </w:t>
      </w:r>
      <w:r w:rsidR="006C3D32">
        <w:t xml:space="preserve">road sections for which the travel times are computed. Each section is 200m </w:t>
      </w:r>
      <w:r w:rsidR="00E731AF">
        <w:t>in length and has a unique id. This file uses the</w:t>
      </w:r>
      <w:r w:rsidR="00131D70">
        <w:t xml:space="preserve"> DATEX II</w:t>
      </w:r>
      <w:r w:rsidR="00E731AF">
        <w:t xml:space="preserve"> package “PredefinedLocationsPublication”</w:t>
      </w:r>
    </w:p>
    <w:p w:rsidR="0000481E" w:rsidRDefault="00EF0745" w:rsidP="00E731AF">
      <w:pPr>
        <w:pStyle w:val="Listenabsatz"/>
        <w:numPr>
          <w:ilvl w:val="0"/>
          <w:numId w:val="42"/>
        </w:numPr>
      </w:pPr>
      <w:r>
        <w:rPr>
          <w:b/>
        </w:rPr>
        <w:t>TrafficTravelTimesD</w:t>
      </w:r>
      <w:r w:rsidR="006C3D32" w:rsidRPr="00E731AF">
        <w:rPr>
          <w:b/>
        </w:rPr>
        <w:t>ynamic</w:t>
      </w:r>
      <w:r w:rsidR="006C3D32">
        <w:t>:</w:t>
      </w:r>
      <w:r w:rsidR="0000481E">
        <w:t xml:space="preserve"> This file contains travel time </w:t>
      </w:r>
      <w:r w:rsidR="00861F52">
        <w:t>data</w:t>
      </w:r>
      <w:r w:rsidR="0000481E">
        <w:t xml:space="preserve"> of the road sections</w:t>
      </w:r>
      <w:r w:rsidR="001A19B8">
        <w:t xml:space="preserve"> with a reference to the sections described in the “TrafficTravelTimes</w:t>
      </w:r>
      <w:r>
        <w:t>S</w:t>
      </w:r>
      <w:r w:rsidR="001A19B8">
        <w:t>tatic” file.</w:t>
      </w:r>
      <w:r w:rsidR="0000481E">
        <w:t xml:space="preserve"> </w:t>
      </w:r>
      <w:r w:rsidR="00E731AF">
        <w:t>This file uses the</w:t>
      </w:r>
      <w:r w:rsidR="00131D70">
        <w:t xml:space="preserve"> DATEX II</w:t>
      </w:r>
      <w:r w:rsidR="00E731AF">
        <w:t xml:space="preserve"> package “ElaboratedDataPublication”.</w:t>
      </w:r>
    </w:p>
    <w:p w:rsidR="0000481E" w:rsidRDefault="0000481E" w:rsidP="0000481E">
      <w:r>
        <w:t>Example 1 shows an extract of TrafficTravelTimes</w:t>
      </w:r>
      <w:r w:rsidR="00EF0745">
        <w:t>S</w:t>
      </w:r>
      <w:r>
        <w:t>tatic</w:t>
      </w:r>
      <w:r w:rsidR="001A0817">
        <w:t xml:space="preserve"> file</w:t>
      </w:r>
      <w:r>
        <w:t xml:space="preserve"> and Example 2 shows an extract of TravelTravelTimes</w:t>
      </w:r>
      <w:r w:rsidR="00EF0745">
        <w:t>D</w:t>
      </w:r>
      <w:r>
        <w:t>ynamic</w:t>
      </w:r>
      <w:r w:rsidR="001A0817">
        <w:t xml:space="preserve"> file.</w:t>
      </w:r>
    </w:p>
    <w:p w:rsidR="00EF0745" w:rsidRDefault="00EF0745" w:rsidP="0000481E"/>
    <w:p w:rsidR="00EF0745" w:rsidRDefault="00EF0745" w:rsidP="0000481E">
      <w:pPr>
        <w:sectPr w:rsidR="00EF0745" w:rsidSect="001A19B8">
          <w:headerReference w:type="default" r:id="rId8"/>
          <w:pgSz w:w="11906" w:h="16838" w:code="9"/>
          <w:pgMar w:top="1644" w:right="737" w:bottom="1418" w:left="851" w:header="709" w:footer="284" w:gutter="0"/>
          <w:cols w:space="720"/>
          <w:docGrid w:linePitch="272"/>
        </w:sectPr>
      </w:pPr>
      <w:r>
        <w:rPr>
          <w:noProof/>
          <w:lang w:eastAsia="en-GB"/>
        </w:rPr>
        <w:lastRenderedPageBreak/>
        <w:drawing>
          <wp:inline distT="0" distB="0" distL="0" distR="0" wp14:anchorId="1F5FB500" wp14:editId="63E436AF">
            <wp:extent cx="6391275" cy="76866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91275" cy="7686675"/>
                    </a:xfrm>
                    <a:prstGeom prst="rect">
                      <a:avLst/>
                    </a:prstGeom>
                  </pic:spPr>
                </pic:pic>
              </a:graphicData>
            </a:graphic>
          </wp:inline>
        </w:drawing>
      </w:r>
    </w:p>
    <w:p w:rsidR="001C02EC" w:rsidRDefault="00EF0745" w:rsidP="001C02EC">
      <w:pPr>
        <w:jc w:val="left"/>
        <w:rPr>
          <w:b/>
        </w:rPr>
      </w:pPr>
      <w:r>
        <w:rPr>
          <w:noProof/>
          <w:lang w:eastAsia="en-GB"/>
        </w:rPr>
        <w:lastRenderedPageBreak/>
        <w:drawing>
          <wp:inline distT="0" distB="0" distL="0" distR="0" wp14:anchorId="6E6C82D4" wp14:editId="4328CF47">
            <wp:extent cx="6134100" cy="2809875"/>
            <wp:effectExtent l="0" t="0" r="0"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34100" cy="2809875"/>
                    </a:xfrm>
                    <a:prstGeom prst="rect">
                      <a:avLst/>
                    </a:prstGeom>
                  </pic:spPr>
                </pic:pic>
              </a:graphicData>
            </a:graphic>
          </wp:inline>
        </w:drawing>
      </w:r>
    </w:p>
    <w:p w:rsidR="00075A29" w:rsidRDefault="00075A29" w:rsidP="00075A29">
      <w:pPr>
        <w:jc w:val="center"/>
        <w:rPr>
          <w:b/>
        </w:rPr>
      </w:pPr>
      <w:r w:rsidRPr="00075A29">
        <w:rPr>
          <w:b/>
        </w:rPr>
        <w:t>Example 1: Location referencing of road section “</w:t>
      </w:r>
      <w:r w:rsidR="00EF0745">
        <w:rPr>
          <w:b/>
        </w:rPr>
        <w:t>A02_2_299200_v1_1</w:t>
      </w:r>
      <w:r w:rsidRPr="00075A29">
        <w:rPr>
          <w:b/>
        </w:rPr>
        <w:t>”</w:t>
      </w:r>
    </w:p>
    <w:p w:rsidR="0000481E" w:rsidRDefault="00EF0745" w:rsidP="0000481E">
      <w:r>
        <w:rPr>
          <w:noProof/>
          <w:lang w:eastAsia="en-GB"/>
        </w:rPr>
        <w:lastRenderedPageBreak/>
        <w:drawing>
          <wp:inline distT="0" distB="0" distL="0" distR="0" wp14:anchorId="0FDE58A6" wp14:editId="1871AB27">
            <wp:extent cx="6551930" cy="7545705"/>
            <wp:effectExtent l="0" t="0" r="127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551930" cy="7545705"/>
                    </a:xfrm>
                    <a:prstGeom prst="rect">
                      <a:avLst/>
                    </a:prstGeom>
                  </pic:spPr>
                </pic:pic>
              </a:graphicData>
            </a:graphic>
          </wp:inline>
        </w:drawing>
      </w:r>
    </w:p>
    <w:p w:rsidR="00075A29" w:rsidRDefault="00075A29" w:rsidP="00F40105">
      <w:pPr>
        <w:jc w:val="center"/>
      </w:pPr>
      <w:r>
        <w:rPr>
          <w:b/>
        </w:rPr>
        <w:t>Example 2</w:t>
      </w:r>
      <w:r w:rsidRPr="00075A29">
        <w:rPr>
          <w:b/>
        </w:rPr>
        <w:t xml:space="preserve">: </w:t>
      </w:r>
      <w:r>
        <w:rPr>
          <w:b/>
        </w:rPr>
        <w:t>Travel time values for computed for the road section</w:t>
      </w:r>
      <w:r w:rsidRPr="00075A29">
        <w:rPr>
          <w:b/>
        </w:rPr>
        <w:t xml:space="preserve"> “</w:t>
      </w:r>
      <w:r w:rsidR="00EF0745">
        <w:rPr>
          <w:b/>
        </w:rPr>
        <w:t>A02_2_299200_v1_1</w:t>
      </w:r>
      <w:r w:rsidRPr="00075A29">
        <w:rPr>
          <w:b/>
        </w:rPr>
        <w:t>”</w:t>
      </w:r>
      <w:r>
        <w:t xml:space="preserve"> </w:t>
      </w:r>
    </w:p>
    <w:p w:rsidR="00010E85" w:rsidRDefault="00010E85" w:rsidP="00010E85">
      <w:pPr>
        <w:spacing w:after="0" w:line="240" w:lineRule="auto"/>
        <w:jc w:val="left"/>
      </w:pPr>
      <w:r>
        <w:br w:type="page"/>
      </w:r>
    </w:p>
    <w:p w:rsidR="007D2BD4" w:rsidRDefault="00361685" w:rsidP="00361685">
      <w:pPr>
        <w:pStyle w:val="a4"/>
        <w:rPr>
          <w:sz w:val="22"/>
          <w:szCs w:val="22"/>
        </w:rPr>
      </w:pPr>
      <w:r w:rsidRPr="00361685">
        <w:rPr>
          <w:sz w:val="22"/>
          <w:szCs w:val="22"/>
        </w:rPr>
        <w:lastRenderedPageBreak/>
        <w:t>Traffic status</w:t>
      </w:r>
      <w:r>
        <w:rPr>
          <w:sz w:val="22"/>
          <w:szCs w:val="22"/>
        </w:rPr>
        <w:t xml:space="preserve"> calculation</w:t>
      </w:r>
    </w:p>
    <w:p w:rsidR="00361685" w:rsidRPr="00361685" w:rsidRDefault="00361685" w:rsidP="00361685">
      <w:r w:rsidRPr="00361685">
        <w:t xml:space="preserve">Travel time and mean velocity are calculated using two data sources </w:t>
      </w:r>
    </w:p>
    <w:p w:rsidR="00361685" w:rsidRPr="00361685" w:rsidRDefault="00361685" w:rsidP="00361685">
      <w:pPr>
        <w:pStyle w:val="Listenabsatz"/>
        <w:numPr>
          <w:ilvl w:val="0"/>
          <w:numId w:val="46"/>
        </w:numPr>
        <w:spacing w:after="200" w:line="276" w:lineRule="auto"/>
        <w:jc w:val="left"/>
      </w:pPr>
      <w:r w:rsidRPr="00361685">
        <w:t>Cross Section data measured by overhead traffic sensors</w:t>
      </w:r>
    </w:p>
    <w:p w:rsidR="00361685" w:rsidRPr="00361685" w:rsidRDefault="00361685" w:rsidP="00361685">
      <w:pPr>
        <w:pStyle w:val="Listenabsatz"/>
        <w:numPr>
          <w:ilvl w:val="0"/>
          <w:numId w:val="46"/>
        </w:numPr>
        <w:spacing w:after="200" w:line="276" w:lineRule="auto"/>
        <w:jc w:val="left"/>
      </w:pPr>
      <w:r w:rsidRPr="00361685">
        <w:t>Travel time calculated from toll transactions</w:t>
      </w:r>
    </w:p>
    <w:p w:rsidR="00361685" w:rsidRPr="00361685" w:rsidRDefault="00361685" w:rsidP="00361685">
      <w:r w:rsidRPr="00361685">
        <w:t>For every 200 meter segment, the data fusion algorithm calculates a weighted average of all available data sources. The weighting function takes into account the spatial distance and temporal distance (age) of the input data.  For cross section data the algorithm uses the mean velocity of all lanes.</w:t>
      </w:r>
    </w:p>
    <w:p w:rsidR="00361685" w:rsidRPr="00361685" w:rsidRDefault="00361685" w:rsidP="00361685">
      <w:r w:rsidRPr="00361685">
        <w:t>Furthermore, the algorithm also provides an estimate for the traffic status, aka LOS (level-of-service).</w:t>
      </w:r>
    </w:p>
    <w:p w:rsidR="00361685" w:rsidRPr="00361685" w:rsidRDefault="00361685" w:rsidP="00361685">
      <w:r w:rsidRPr="00361685">
        <w:t>The traffic status is calculated from the road availability which represents a percentage value between 0 (blocked road) and 100 (free flow) that indicates the traffic state.</w:t>
      </w:r>
    </w:p>
    <w:p w:rsidR="00361685" w:rsidRDefault="00361685" w:rsidP="00361685">
      <w:r w:rsidRPr="00361685">
        <w:t xml:space="preserve">Road availability </w:t>
      </w:r>
      <w:r w:rsidRPr="00361685">
        <w:rPr>
          <w:i/>
        </w:rPr>
        <w:t>RA</w:t>
      </w:r>
      <w:r w:rsidRPr="00361685">
        <w:t xml:space="preserve"> is calculated from free-flow velocity </w:t>
      </w:r>
      <w:proofErr w:type="gramStart"/>
      <w:r w:rsidRPr="00361685">
        <w:rPr>
          <w:rFonts w:ascii="Cambria Math" w:eastAsia="Times New Roman" w:hAnsi="Cambria Math"/>
          <w:i/>
          <w:sz w:val="22"/>
          <w:szCs w:val="22"/>
          <w:lang w:eastAsia="de-DE"/>
        </w:rPr>
        <w:t>v</w:t>
      </w:r>
      <w:r w:rsidRPr="00361685">
        <w:rPr>
          <w:rFonts w:ascii="Cambria Math" w:eastAsia="Times New Roman" w:hAnsi="Cambria Math"/>
          <w:i/>
          <w:sz w:val="22"/>
          <w:szCs w:val="22"/>
          <w:vertAlign w:val="subscript"/>
          <w:lang w:eastAsia="de-DE"/>
        </w:rPr>
        <w:t>c</w:t>
      </w:r>
      <w:proofErr w:type="gramEnd"/>
      <w:r w:rsidRPr="00361685">
        <w:rPr>
          <w:rFonts w:ascii="Cambria Math" w:eastAsia="Times New Roman" w:hAnsi="Cambria Math"/>
          <w:i/>
          <w:sz w:val="22"/>
          <w:szCs w:val="22"/>
          <w:vertAlign w:val="subscript"/>
          <w:lang w:eastAsia="de-DE"/>
        </w:rPr>
        <w:t xml:space="preserve"> </w:t>
      </w:r>
      <w:r>
        <w:rPr>
          <w:rFonts w:ascii="Cambria Math" w:eastAsia="Times New Roman" w:hAnsi="Cambria Math"/>
          <w:i/>
          <w:sz w:val="22"/>
          <w:szCs w:val="22"/>
          <w:vertAlign w:val="subscript"/>
          <w:lang w:eastAsia="de-DE"/>
        </w:rPr>
        <w:t xml:space="preserve"> </w:t>
      </w:r>
      <w:r w:rsidRPr="00361685">
        <w:rPr>
          <w:rFonts w:ascii="Cambria Math" w:eastAsia="Times New Roman" w:hAnsi="Cambria Math"/>
          <w:i/>
          <w:vertAlign w:val="subscript"/>
          <w:lang w:eastAsia="de-DE"/>
        </w:rPr>
        <w:t xml:space="preserve"> </w:t>
      </w:r>
      <w:r w:rsidRPr="00361685">
        <w:t xml:space="preserve">and the actual mean velocity </w:t>
      </w:r>
      <w:r w:rsidRPr="00361685">
        <w:rPr>
          <w:i/>
        </w:rPr>
        <w:t>v</w:t>
      </w:r>
      <w:r w:rsidRPr="00361685">
        <w:t xml:space="preserve"> as follows: </w:t>
      </w:r>
    </w:p>
    <w:p w:rsidR="00361685" w:rsidRPr="00361685" w:rsidRDefault="00361685" w:rsidP="00361685">
      <w:pPr>
        <w:jc w:val="center"/>
      </w:pPr>
      <w:r>
        <w:rPr>
          <w:noProof/>
          <w:lang w:eastAsia="en-GB"/>
        </w:rPr>
        <w:drawing>
          <wp:inline distT="0" distB="0" distL="0" distR="0" wp14:anchorId="0E7196BB" wp14:editId="36B0305E">
            <wp:extent cx="4099560" cy="263017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9560" cy="2630170"/>
                    </a:xfrm>
                    <a:prstGeom prst="rect">
                      <a:avLst/>
                    </a:prstGeom>
                    <a:noFill/>
                    <a:ln>
                      <a:noFill/>
                    </a:ln>
                  </pic:spPr>
                </pic:pic>
              </a:graphicData>
            </a:graphic>
          </wp:inline>
        </w:drawing>
      </w:r>
    </w:p>
    <w:p w:rsidR="00361685" w:rsidRDefault="00361685" w:rsidP="00361685">
      <w:pPr>
        <w:jc w:val="center"/>
        <w:rPr>
          <w:b/>
        </w:rPr>
      </w:pPr>
      <w:r>
        <w:rPr>
          <w:b/>
        </w:rPr>
        <w:t>Figure A2.2.1.1</w:t>
      </w:r>
      <w:r w:rsidRPr="00075A29">
        <w:rPr>
          <w:b/>
        </w:rPr>
        <w:t xml:space="preserve">: </w:t>
      </w:r>
      <w:r>
        <w:rPr>
          <w:b/>
        </w:rPr>
        <w:t>Road availability (RA) is calculated from mean velocity</w:t>
      </w:r>
    </w:p>
    <w:p w:rsidR="00361685" w:rsidRPr="001462D4" w:rsidRDefault="003D3ECF" w:rsidP="00361685">
      <w:pPr>
        <w:pStyle w:val="ProtokollText"/>
        <w:jc w:val="left"/>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factor1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m:t>
              </m:r>
            </m:sub>
          </m:sSub>
        </m:oMath>
      </m:oMathPara>
    </w:p>
    <w:p w:rsidR="00361685" w:rsidRPr="001462D4" w:rsidRDefault="003D3ECF" w:rsidP="00361685">
      <w:pPr>
        <w:pStyle w:val="ProtokollText"/>
        <w:jc w:val="left"/>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factor2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m:t>
              </m:r>
            </m:sub>
          </m:sSub>
        </m:oMath>
      </m:oMathPara>
    </w:p>
    <w:p w:rsidR="00361685" w:rsidRPr="001462D4" w:rsidRDefault="00361685" w:rsidP="00361685">
      <w:pPr>
        <w:pStyle w:val="ProtokollText"/>
        <w:jc w:val="left"/>
      </w:pPr>
      <m:oMathPara>
        <m:oMathParaPr>
          <m:jc m:val="left"/>
        </m:oMathParaPr>
        <m:oMath>
          <m:r>
            <m:rPr>
              <m:sty m:val="p"/>
            </m:rPr>
            <w:rPr>
              <w:rFonts w:ascii="Cambria Math" w:hAnsi="Cambria Math"/>
              <w:color w:val="000000"/>
              <w:sz w:val="18"/>
              <w:szCs w:val="18"/>
              <w:shd w:val="clear" w:color="auto" w:fill="DEE3E7"/>
            </w:rPr>
            <m:t xml:space="preserve">RA= </m:t>
          </m:r>
          <m:d>
            <m:dPr>
              <m:begChr m:val="{"/>
              <m:endChr m:val=""/>
              <m:ctrlPr>
                <w:rPr>
                  <w:rFonts w:ascii="Cambria Math" w:hAnsi="Cambria Math"/>
                  <w:color w:val="000000"/>
                  <w:sz w:val="18"/>
                  <w:szCs w:val="18"/>
                  <w:shd w:val="clear" w:color="auto" w:fill="DEE3E7"/>
                </w:rPr>
              </m:ctrlPr>
            </m:dPr>
            <m:e>
              <m:m>
                <m:mPr>
                  <m:mcs>
                    <m:mc>
                      <m:mcPr>
                        <m:count m:val="3"/>
                        <m:mcJc m:val="center"/>
                      </m:mcPr>
                    </m:mc>
                  </m:mcs>
                  <m:ctrlPr>
                    <w:rPr>
                      <w:rFonts w:ascii="Cambria Math" w:hAnsi="Cambria Math"/>
                      <w:i/>
                      <w:color w:val="000000"/>
                      <w:sz w:val="18"/>
                      <w:szCs w:val="18"/>
                      <w:shd w:val="clear" w:color="auto" w:fill="DEE3E7"/>
                    </w:rPr>
                  </m:ctrlPr>
                </m:mPr>
                <m:mr>
                  <m:e>
                    <m:r>
                      <w:rPr>
                        <w:rFonts w:ascii="Cambria Math" w:hAnsi="Cambria Math"/>
                        <w:color w:val="000000"/>
                        <w:sz w:val="18"/>
                        <w:szCs w:val="18"/>
                        <w:shd w:val="clear" w:color="auto" w:fill="DEE3E7"/>
                      </w:rPr>
                      <m:t>0</m:t>
                    </m:r>
                  </m:e>
                  <m:e>
                    <m:r>
                      <w:rPr>
                        <w:rFonts w:ascii="Cambria Math" w:hAnsi="Cambria Math"/>
                        <w:color w:val="000000"/>
                        <w:sz w:val="18"/>
                        <w:szCs w:val="18"/>
                        <w:shd w:val="clear" w:color="auto" w:fill="DEE3E7"/>
                      </w:rPr>
                      <m:t>for</m:t>
                    </m:r>
                  </m:e>
                  <m:e>
                    <m:r>
                      <w:rPr>
                        <w:rFonts w:ascii="Cambria Math" w:hAnsi="Cambria Math"/>
                        <w:color w:val="000000"/>
                        <w:sz w:val="18"/>
                        <w:szCs w:val="18"/>
                        <w:shd w:val="clear" w:color="auto" w:fill="DEE3E7"/>
                      </w:rPr>
                      <m:t>v&lt;</m:t>
                    </m:r>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1</m:t>
                        </m:r>
                      </m:sub>
                    </m:sSub>
                  </m:e>
                </m:mr>
                <m:mr>
                  <m:e>
                    <m:r>
                      <w:rPr>
                        <w:rFonts w:ascii="Cambria Math" w:hAnsi="Cambria Math"/>
                        <w:color w:val="000000"/>
                        <w:sz w:val="18"/>
                        <w:szCs w:val="18"/>
                        <w:shd w:val="clear" w:color="auto" w:fill="DEE3E7"/>
                      </w:rPr>
                      <m:t>100∙</m:t>
                    </m:r>
                    <m:d>
                      <m:dPr>
                        <m:ctrlPr>
                          <w:rPr>
                            <w:rFonts w:ascii="Cambria Math" w:hAnsi="Cambria Math"/>
                            <w:i/>
                            <w:color w:val="000000"/>
                            <w:sz w:val="18"/>
                            <w:szCs w:val="18"/>
                            <w:shd w:val="clear" w:color="auto" w:fill="DEE3E7"/>
                          </w:rPr>
                        </m:ctrlPr>
                      </m:dPr>
                      <m:e>
                        <m:f>
                          <m:fPr>
                            <m:ctrlPr>
                              <w:rPr>
                                <w:rFonts w:ascii="Cambria Math" w:hAnsi="Cambria Math"/>
                                <w:i/>
                                <w:color w:val="000000"/>
                                <w:sz w:val="18"/>
                                <w:szCs w:val="18"/>
                                <w:shd w:val="clear" w:color="auto" w:fill="DEE3E7"/>
                              </w:rPr>
                            </m:ctrlPr>
                          </m:fPr>
                          <m:num>
                            <m:r>
                              <w:rPr>
                                <w:rFonts w:ascii="Cambria Math" w:hAnsi="Cambria Math"/>
                                <w:color w:val="000000"/>
                                <w:sz w:val="18"/>
                                <w:szCs w:val="18"/>
                                <w:shd w:val="clear" w:color="auto" w:fill="DEE3E7"/>
                              </w:rPr>
                              <m:t>v</m:t>
                            </m:r>
                          </m:num>
                          <m:den>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2</m:t>
                                </m:r>
                              </m:sub>
                            </m:sSub>
                            <m:r>
                              <w:rPr>
                                <w:rFonts w:ascii="Cambria Math" w:hAnsi="Cambria Math"/>
                                <w:color w:val="000000"/>
                                <w:sz w:val="18"/>
                                <w:szCs w:val="18"/>
                                <w:shd w:val="clear" w:color="auto" w:fill="DEE3E7"/>
                              </w:rPr>
                              <m:t>-</m:t>
                            </m:r>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1</m:t>
                                </m:r>
                              </m:sub>
                            </m:sSub>
                          </m:den>
                        </m:f>
                        <m:r>
                          <w:rPr>
                            <w:rFonts w:ascii="Cambria Math" w:hAnsi="Cambria Math"/>
                            <w:color w:val="000000"/>
                            <w:sz w:val="18"/>
                            <w:szCs w:val="18"/>
                            <w:shd w:val="clear" w:color="auto" w:fill="DEE3E7"/>
                          </w:rPr>
                          <m:t>-</m:t>
                        </m:r>
                        <m:f>
                          <m:fPr>
                            <m:ctrlPr>
                              <w:rPr>
                                <w:rFonts w:ascii="Cambria Math" w:hAnsi="Cambria Math"/>
                                <w:i/>
                                <w:color w:val="000000"/>
                                <w:sz w:val="18"/>
                                <w:szCs w:val="18"/>
                                <w:shd w:val="clear" w:color="auto" w:fill="DEE3E7"/>
                              </w:rPr>
                            </m:ctrlPr>
                          </m:fPr>
                          <m:num>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1</m:t>
                                </m:r>
                              </m:sub>
                            </m:sSub>
                          </m:num>
                          <m:den>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2</m:t>
                                </m:r>
                              </m:sub>
                            </m:sSub>
                            <m:r>
                              <w:rPr>
                                <w:rFonts w:ascii="Cambria Math" w:hAnsi="Cambria Math"/>
                                <w:color w:val="000000"/>
                                <w:sz w:val="18"/>
                                <w:szCs w:val="18"/>
                                <w:shd w:val="clear" w:color="auto" w:fill="DEE3E7"/>
                              </w:rPr>
                              <m:t>-</m:t>
                            </m:r>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1</m:t>
                                </m:r>
                              </m:sub>
                            </m:sSub>
                            <m:r>
                              <w:rPr>
                                <w:rFonts w:ascii="Cambria Math" w:hAnsi="Cambria Math"/>
                                <w:color w:val="000000"/>
                                <w:sz w:val="18"/>
                                <w:szCs w:val="18"/>
                                <w:shd w:val="clear" w:color="auto" w:fill="DEE3E7"/>
                              </w:rPr>
                              <m:t xml:space="preserve"> </m:t>
                            </m:r>
                          </m:den>
                        </m:f>
                      </m:e>
                    </m:d>
                  </m:e>
                  <m:e>
                    <m:r>
                      <w:rPr>
                        <w:rFonts w:ascii="Cambria Math" w:hAnsi="Cambria Math"/>
                        <w:color w:val="000000"/>
                        <w:sz w:val="18"/>
                        <w:szCs w:val="18"/>
                        <w:shd w:val="clear" w:color="auto" w:fill="DEE3E7"/>
                      </w:rPr>
                      <m:t>for</m:t>
                    </m:r>
                  </m:e>
                  <m:e>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1</m:t>
                        </m:r>
                      </m:sub>
                    </m:sSub>
                    <m:r>
                      <w:rPr>
                        <w:rFonts w:ascii="Cambria Math" w:hAnsi="Cambria Math"/>
                        <w:color w:val="000000"/>
                        <w:sz w:val="18"/>
                        <w:szCs w:val="18"/>
                        <w:shd w:val="clear" w:color="auto" w:fill="DEE3E7"/>
                      </w:rPr>
                      <m:t>≤v &lt;</m:t>
                    </m:r>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2</m:t>
                        </m:r>
                      </m:sub>
                    </m:sSub>
                  </m:e>
                </m:mr>
                <m:mr>
                  <m:e>
                    <m:r>
                      <w:rPr>
                        <w:rFonts w:ascii="Cambria Math" w:hAnsi="Cambria Math"/>
                        <w:color w:val="000000"/>
                        <w:sz w:val="18"/>
                        <w:szCs w:val="18"/>
                        <w:shd w:val="clear" w:color="auto" w:fill="DEE3E7"/>
                      </w:rPr>
                      <m:t>100</m:t>
                    </m:r>
                  </m:e>
                  <m:e>
                    <m:r>
                      <w:rPr>
                        <w:rFonts w:ascii="Cambria Math" w:hAnsi="Cambria Math"/>
                        <w:color w:val="000000"/>
                        <w:sz w:val="18"/>
                        <w:szCs w:val="18"/>
                        <w:shd w:val="clear" w:color="auto" w:fill="DEE3E7"/>
                      </w:rPr>
                      <m:t>for</m:t>
                    </m:r>
                  </m:e>
                  <m:e>
                    <m:r>
                      <w:rPr>
                        <w:rFonts w:ascii="Cambria Math" w:hAnsi="Cambria Math"/>
                        <w:color w:val="000000"/>
                        <w:sz w:val="18"/>
                        <w:szCs w:val="18"/>
                        <w:shd w:val="clear" w:color="auto" w:fill="DEE3E7"/>
                      </w:rPr>
                      <m:t>v≥</m:t>
                    </m:r>
                    <m:sSub>
                      <m:sSubPr>
                        <m:ctrlPr>
                          <w:rPr>
                            <w:rFonts w:ascii="Cambria Math" w:hAnsi="Cambria Math"/>
                            <w:i/>
                            <w:color w:val="000000"/>
                            <w:sz w:val="18"/>
                            <w:szCs w:val="18"/>
                            <w:shd w:val="clear" w:color="auto" w:fill="DEE3E7"/>
                          </w:rPr>
                        </m:ctrlPr>
                      </m:sSubPr>
                      <m:e>
                        <m:r>
                          <w:rPr>
                            <w:rFonts w:ascii="Cambria Math" w:hAnsi="Cambria Math"/>
                            <w:color w:val="000000"/>
                            <w:sz w:val="18"/>
                            <w:szCs w:val="18"/>
                            <w:shd w:val="clear" w:color="auto" w:fill="DEE3E7"/>
                          </w:rPr>
                          <m:t>v</m:t>
                        </m:r>
                      </m:e>
                      <m:sub>
                        <m:r>
                          <w:rPr>
                            <w:rFonts w:ascii="Cambria Math" w:hAnsi="Cambria Math"/>
                            <w:color w:val="000000"/>
                            <w:sz w:val="18"/>
                            <w:szCs w:val="18"/>
                            <w:shd w:val="clear" w:color="auto" w:fill="DEE3E7"/>
                          </w:rPr>
                          <m:t>2</m:t>
                        </m:r>
                      </m:sub>
                    </m:sSub>
                  </m:e>
                </m:mr>
              </m:m>
            </m:e>
          </m:d>
        </m:oMath>
      </m:oMathPara>
    </w:p>
    <w:p w:rsidR="00361685" w:rsidRDefault="00361685" w:rsidP="00361685">
      <w:pPr>
        <w:rPr>
          <w:lang w:val="en-US"/>
        </w:rPr>
      </w:pPr>
    </w:p>
    <w:tbl>
      <w:tblPr>
        <w:tblStyle w:val="Tabellenraster"/>
        <w:tblW w:w="0" w:type="auto"/>
        <w:tblInd w:w="567" w:type="dxa"/>
        <w:tblLook w:val="04A0" w:firstRow="1" w:lastRow="0" w:firstColumn="1" w:lastColumn="0" w:noHBand="0" w:noVBand="1"/>
      </w:tblPr>
      <w:tblGrid>
        <w:gridCol w:w="3018"/>
        <w:gridCol w:w="2232"/>
      </w:tblGrid>
      <w:tr w:rsidR="00361685" w:rsidTr="000159BD">
        <w:tc>
          <w:tcPr>
            <w:tcW w:w="3018" w:type="dxa"/>
          </w:tcPr>
          <w:p w:rsidR="00361685" w:rsidRPr="009A4BDB" w:rsidRDefault="00361685" w:rsidP="000159BD">
            <w:pPr>
              <w:pStyle w:val="ProtokollText"/>
              <w:ind w:left="0"/>
              <w:jc w:val="left"/>
              <w:rPr>
                <w:b/>
              </w:rPr>
            </w:pPr>
            <w:r w:rsidRPr="009A4BDB">
              <w:rPr>
                <w:b/>
              </w:rPr>
              <w:t>Parameter</w:t>
            </w:r>
          </w:p>
        </w:tc>
        <w:tc>
          <w:tcPr>
            <w:tcW w:w="2232" w:type="dxa"/>
          </w:tcPr>
          <w:p w:rsidR="00361685" w:rsidRPr="009A4BDB" w:rsidRDefault="00361685" w:rsidP="000159BD">
            <w:pPr>
              <w:pStyle w:val="ProtokollText"/>
              <w:ind w:left="0"/>
              <w:jc w:val="left"/>
              <w:rPr>
                <w:b/>
              </w:rPr>
            </w:pPr>
            <w:r>
              <w:rPr>
                <w:b/>
              </w:rPr>
              <w:t>Value</w:t>
            </w:r>
          </w:p>
        </w:tc>
      </w:tr>
      <w:tr w:rsidR="00361685" w:rsidTr="000159BD">
        <w:tc>
          <w:tcPr>
            <w:tcW w:w="3018" w:type="dxa"/>
          </w:tcPr>
          <w:p w:rsidR="00361685" w:rsidRPr="0000794E" w:rsidRDefault="00361685" w:rsidP="000159BD">
            <w:pPr>
              <w:pStyle w:val="ProtokollText"/>
              <w:ind w:left="0"/>
              <w:jc w:val="left"/>
              <w:rPr>
                <w:i/>
              </w:rPr>
            </w:pPr>
            <w:r w:rsidRPr="00421963">
              <w:rPr>
                <w:rFonts w:asciiTheme="minorHAnsi" w:eastAsiaTheme="minorHAnsi" w:hAnsiTheme="minorHAnsi"/>
                <w:lang w:val="en-US" w:eastAsia="en-US"/>
              </w:rPr>
              <w:t>v</w:t>
            </w:r>
            <w:r w:rsidRPr="00421963">
              <w:rPr>
                <w:rFonts w:asciiTheme="minorHAnsi" w:eastAsiaTheme="minorHAnsi" w:hAnsiTheme="minorHAnsi"/>
                <w:vertAlign w:val="subscript"/>
                <w:lang w:val="en-US" w:eastAsia="en-US"/>
              </w:rPr>
              <w:t>factor1</w:t>
            </w:r>
          </w:p>
        </w:tc>
        <w:tc>
          <w:tcPr>
            <w:tcW w:w="2232" w:type="dxa"/>
          </w:tcPr>
          <w:p w:rsidR="00361685" w:rsidRDefault="00361685" w:rsidP="000159BD">
            <w:pPr>
              <w:pStyle w:val="ProtokollText"/>
              <w:ind w:left="0"/>
              <w:jc w:val="left"/>
            </w:pPr>
            <w:r>
              <w:t>0.2</w:t>
            </w:r>
          </w:p>
        </w:tc>
      </w:tr>
      <w:tr w:rsidR="00361685" w:rsidTr="000159BD">
        <w:trPr>
          <w:trHeight w:val="206"/>
        </w:trPr>
        <w:tc>
          <w:tcPr>
            <w:tcW w:w="3018" w:type="dxa"/>
          </w:tcPr>
          <w:p w:rsidR="00361685" w:rsidRDefault="00361685" w:rsidP="000159BD">
            <w:pPr>
              <w:pStyle w:val="ProtokollText"/>
              <w:ind w:left="0"/>
              <w:jc w:val="left"/>
            </w:pPr>
            <w:r w:rsidRPr="00421963">
              <w:rPr>
                <w:rFonts w:asciiTheme="minorHAnsi" w:eastAsiaTheme="minorHAnsi" w:hAnsiTheme="minorHAnsi"/>
                <w:lang w:val="en-US" w:eastAsia="en-US"/>
              </w:rPr>
              <w:t>v</w:t>
            </w:r>
            <w:r w:rsidRPr="00421963">
              <w:rPr>
                <w:rFonts w:asciiTheme="minorHAnsi" w:eastAsiaTheme="minorHAnsi" w:hAnsiTheme="minorHAnsi"/>
                <w:vertAlign w:val="subscript"/>
                <w:lang w:val="en-US" w:eastAsia="en-US"/>
              </w:rPr>
              <w:t>factor2</w:t>
            </w:r>
          </w:p>
        </w:tc>
        <w:tc>
          <w:tcPr>
            <w:tcW w:w="2232" w:type="dxa"/>
          </w:tcPr>
          <w:p w:rsidR="00361685" w:rsidRDefault="00361685" w:rsidP="000159BD">
            <w:pPr>
              <w:pStyle w:val="ProtokollText"/>
              <w:ind w:left="0"/>
              <w:jc w:val="left"/>
            </w:pPr>
            <w:r>
              <w:t>0.8</w:t>
            </w:r>
          </w:p>
        </w:tc>
      </w:tr>
    </w:tbl>
    <w:p w:rsidR="00361685" w:rsidRDefault="00361685" w:rsidP="00361685">
      <w:pPr>
        <w:rPr>
          <w:lang w:val="en-US"/>
        </w:rPr>
      </w:pPr>
    </w:p>
    <w:p w:rsidR="00361685" w:rsidRPr="00361685" w:rsidRDefault="00361685" w:rsidP="00361685">
      <w:pPr>
        <w:jc w:val="left"/>
      </w:pPr>
    </w:p>
    <w:p w:rsidR="00010E85" w:rsidRDefault="00010E85" w:rsidP="00361685"/>
    <w:p w:rsidR="00361685" w:rsidRDefault="00E84D3E" w:rsidP="00361685">
      <w:r>
        <w:lastRenderedPageBreak/>
        <w:t xml:space="preserve">Based on the </w:t>
      </w:r>
      <w:r w:rsidRPr="0031107A">
        <w:rPr>
          <w:i/>
        </w:rPr>
        <w:t>RA</w:t>
      </w:r>
      <w:r w:rsidR="0031107A">
        <w:t>,</w:t>
      </w:r>
      <w:r>
        <w:t xml:space="preserve"> the LOS value is calculated as below:</w:t>
      </w:r>
    </w:p>
    <w:tbl>
      <w:tblPr>
        <w:tblStyle w:val="Gitternetztabelle1hellAkzent1"/>
        <w:tblW w:w="0" w:type="auto"/>
        <w:tblLook w:val="04A0" w:firstRow="1" w:lastRow="0" w:firstColumn="1" w:lastColumn="0" w:noHBand="0" w:noVBand="1"/>
      </w:tblPr>
      <w:tblGrid>
        <w:gridCol w:w="3436"/>
        <w:gridCol w:w="3436"/>
        <w:gridCol w:w="3436"/>
      </w:tblGrid>
      <w:tr w:rsidR="00E84D3E" w:rsidTr="00103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6" w:type="dxa"/>
          </w:tcPr>
          <w:p w:rsidR="00E84D3E" w:rsidRDefault="00E84D3E" w:rsidP="00E84D3E">
            <w:pPr>
              <w:spacing w:after="0"/>
            </w:pPr>
            <w:r w:rsidRPr="001030BB">
              <w:rPr>
                <w:i/>
              </w:rPr>
              <w:t>RA</w:t>
            </w:r>
            <w:r>
              <w:t xml:space="preserve"> range</w:t>
            </w:r>
          </w:p>
        </w:tc>
        <w:tc>
          <w:tcPr>
            <w:tcW w:w="3436" w:type="dxa"/>
          </w:tcPr>
          <w:p w:rsidR="00E84D3E" w:rsidRDefault="00E84D3E" w:rsidP="00E84D3E">
            <w:pPr>
              <w:spacing w:after="0"/>
              <w:cnfStyle w:val="100000000000" w:firstRow="1" w:lastRow="0" w:firstColumn="0" w:lastColumn="0" w:oddVBand="0" w:evenVBand="0" w:oddHBand="0" w:evenHBand="0" w:firstRowFirstColumn="0" w:firstRowLastColumn="0" w:lastRowFirstColumn="0" w:lastRowLastColumn="0"/>
            </w:pPr>
            <w:r>
              <w:t>LOS value</w:t>
            </w:r>
          </w:p>
        </w:tc>
        <w:tc>
          <w:tcPr>
            <w:tcW w:w="3436" w:type="dxa"/>
          </w:tcPr>
          <w:p w:rsidR="00E84D3E" w:rsidRDefault="00E84D3E" w:rsidP="00E84D3E">
            <w:pPr>
              <w:spacing w:after="0"/>
              <w:cnfStyle w:val="100000000000" w:firstRow="1" w:lastRow="0" w:firstColumn="0" w:lastColumn="0" w:oddVBand="0" w:evenVBand="0" w:oddHBand="0" w:evenHBand="0" w:firstRowFirstColumn="0" w:firstRowLastColumn="0" w:lastRowFirstColumn="0" w:lastRowLastColumn="0"/>
            </w:pPr>
            <w:r>
              <w:t>DATEX II TrafficStatusEnum</w:t>
            </w:r>
          </w:p>
        </w:tc>
      </w:tr>
      <w:tr w:rsidR="001030BB" w:rsidTr="001030BB">
        <w:tc>
          <w:tcPr>
            <w:cnfStyle w:val="001000000000" w:firstRow="0" w:lastRow="0" w:firstColumn="1" w:lastColumn="0" w:oddVBand="0" w:evenVBand="0" w:oddHBand="0" w:evenHBand="0" w:firstRowFirstColumn="0" w:firstRowLastColumn="0" w:lastRowFirstColumn="0" w:lastRowLastColumn="0"/>
            <w:tcW w:w="3436" w:type="dxa"/>
          </w:tcPr>
          <w:p w:rsidR="001030BB" w:rsidRDefault="001030BB" w:rsidP="001030BB">
            <w:pPr>
              <w:spacing w:after="0"/>
            </w:pPr>
            <w:r w:rsidRPr="001030BB">
              <w:rPr>
                <w:i/>
              </w:rPr>
              <w:t>RA</w:t>
            </w:r>
            <w:r>
              <w:t xml:space="preserve"> = -1</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5</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Unspecified</w:t>
            </w:r>
          </w:p>
        </w:tc>
      </w:tr>
      <w:tr w:rsidR="001030BB" w:rsidTr="001030BB">
        <w:tc>
          <w:tcPr>
            <w:cnfStyle w:val="001000000000" w:firstRow="0" w:lastRow="0" w:firstColumn="1" w:lastColumn="0" w:oddVBand="0" w:evenVBand="0" w:oddHBand="0" w:evenHBand="0" w:firstRowFirstColumn="0" w:firstRowLastColumn="0" w:lastRowFirstColumn="0" w:lastRowLastColumn="0"/>
            <w:tcW w:w="3436" w:type="dxa"/>
          </w:tcPr>
          <w:p w:rsidR="001030BB" w:rsidRDefault="001030BB" w:rsidP="001030BB">
            <w:pPr>
              <w:spacing w:after="0"/>
            </w:pPr>
            <w:r>
              <w:t xml:space="preserve">0 &lt;= </w:t>
            </w:r>
            <w:r w:rsidRPr="001030BB">
              <w:rPr>
                <w:i/>
              </w:rPr>
              <w:t>RA</w:t>
            </w:r>
            <w:r>
              <w:t xml:space="preserve"> &lt; 25</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4</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Congested</w:t>
            </w:r>
          </w:p>
        </w:tc>
      </w:tr>
      <w:tr w:rsidR="001030BB" w:rsidTr="001030BB">
        <w:tc>
          <w:tcPr>
            <w:cnfStyle w:val="001000000000" w:firstRow="0" w:lastRow="0" w:firstColumn="1" w:lastColumn="0" w:oddVBand="0" w:evenVBand="0" w:oddHBand="0" w:evenHBand="0" w:firstRowFirstColumn="0" w:firstRowLastColumn="0" w:lastRowFirstColumn="0" w:lastRowLastColumn="0"/>
            <w:tcW w:w="3436" w:type="dxa"/>
          </w:tcPr>
          <w:p w:rsidR="001030BB" w:rsidRDefault="001030BB" w:rsidP="001030BB">
            <w:pPr>
              <w:spacing w:after="0"/>
            </w:pPr>
            <w:r>
              <w:t xml:space="preserve">25 &lt;= </w:t>
            </w:r>
            <w:r w:rsidRPr="001030BB">
              <w:rPr>
                <w:i/>
              </w:rPr>
              <w:t>RA</w:t>
            </w:r>
            <w:r>
              <w:t xml:space="preserve"> &lt; 50</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3</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Heavy</w:t>
            </w:r>
          </w:p>
        </w:tc>
      </w:tr>
      <w:tr w:rsidR="001030BB" w:rsidTr="001030BB">
        <w:tc>
          <w:tcPr>
            <w:cnfStyle w:val="001000000000" w:firstRow="0" w:lastRow="0" w:firstColumn="1" w:lastColumn="0" w:oddVBand="0" w:evenVBand="0" w:oddHBand="0" w:evenHBand="0" w:firstRowFirstColumn="0" w:firstRowLastColumn="0" w:lastRowFirstColumn="0" w:lastRowLastColumn="0"/>
            <w:tcW w:w="3436" w:type="dxa"/>
          </w:tcPr>
          <w:p w:rsidR="001030BB" w:rsidRDefault="001030BB" w:rsidP="001030BB">
            <w:pPr>
              <w:spacing w:after="0"/>
            </w:pPr>
            <w:r>
              <w:t xml:space="preserve">50 &lt;= </w:t>
            </w:r>
            <w:r w:rsidRPr="001030BB">
              <w:rPr>
                <w:i/>
              </w:rPr>
              <w:t>RA</w:t>
            </w:r>
            <w:r>
              <w:t xml:space="preserve"> &lt; 75</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2</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Heavy</w:t>
            </w:r>
          </w:p>
        </w:tc>
      </w:tr>
      <w:tr w:rsidR="001030BB" w:rsidTr="001030BB">
        <w:tc>
          <w:tcPr>
            <w:cnfStyle w:val="001000000000" w:firstRow="0" w:lastRow="0" w:firstColumn="1" w:lastColumn="0" w:oddVBand="0" w:evenVBand="0" w:oddHBand="0" w:evenHBand="0" w:firstRowFirstColumn="0" w:firstRowLastColumn="0" w:lastRowFirstColumn="0" w:lastRowLastColumn="0"/>
            <w:tcW w:w="3436" w:type="dxa"/>
          </w:tcPr>
          <w:p w:rsidR="001030BB" w:rsidRDefault="001030BB" w:rsidP="001030BB">
            <w:pPr>
              <w:spacing w:after="0"/>
            </w:pPr>
            <w:r>
              <w:t xml:space="preserve">75 &lt;= </w:t>
            </w:r>
            <w:r w:rsidRPr="001030BB">
              <w:rPr>
                <w:i/>
              </w:rPr>
              <w:t>RA</w:t>
            </w:r>
            <w:r>
              <w:t xml:space="preserve"> &lt;= 100</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1</w:t>
            </w:r>
          </w:p>
        </w:tc>
        <w:tc>
          <w:tcPr>
            <w:tcW w:w="3436" w:type="dxa"/>
          </w:tcPr>
          <w:p w:rsidR="001030BB" w:rsidRDefault="001030BB" w:rsidP="001030BB">
            <w:pPr>
              <w:spacing w:after="0"/>
              <w:cnfStyle w:val="000000000000" w:firstRow="0" w:lastRow="0" w:firstColumn="0" w:lastColumn="0" w:oddVBand="0" w:evenVBand="0" w:oddHBand="0" w:evenHBand="0" w:firstRowFirstColumn="0" w:firstRowLastColumn="0" w:lastRowFirstColumn="0" w:lastRowLastColumn="0"/>
            </w:pPr>
            <w:r>
              <w:t>Freeflow</w:t>
            </w:r>
          </w:p>
        </w:tc>
      </w:tr>
    </w:tbl>
    <w:p w:rsidR="001A19B8" w:rsidRDefault="001030BB" w:rsidP="001030BB">
      <w:pPr>
        <w:jc w:val="center"/>
      </w:pPr>
      <w:r w:rsidRPr="005F148F">
        <w:rPr>
          <w:b/>
          <w:noProof/>
        </w:rPr>
        <w:t xml:space="preserve">Table </w:t>
      </w:r>
      <w:r>
        <w:rPr>
          <w:b/>
          <w:noProof/>
        </w:rPr>
        <w:t xml:space="preserve">A.2.2.1.1 </w:t>
      </w:r>
      <w:r>
        <w:rPr>
          <w:noProof/>
        </w:rPr>
        <w:t xml:space="preserve">— </w:t>
      </w:r>
      <w:r>
        <w:rPr>
          <w:b/>
          <w:noProof/>
        </w:rPr>
        <w:t>Calculation of LOS and TrafficStatus based on the RA (road availability)</w:t>
      </w:r>
    </w:p>
    <w:p w:rsidR="001030BB" w:rsidRDefault="001030BB" w:rsidP="001030BB">
      <w:pPr>
        <w:jc w:val="left"/>
      </w:pPr>
      <w:r>
        <w:t>The LOS value is</w:t>
      </w:r>
      <w:r w:rsidR="0031107A">
        <w:t xml:space="preserve"> further</w:t>
      </w:r>
      <w:r>
        <w:t xml:space="preserve"> mapped to the enumeration literal of the DATEX II TrafficStatusEnum as shown in the above table.</w:t>
      </w:r>
    </w:p>
    <w:p w:rsidR="001A19B8" w:rsidRDefault="001A19B8" w:rsidP="001A19B8">
      <w:pPr>
        <w:pStyle w:val="a3"/>
      </w:pPr>
      <w:r>
        <w:t>Predicted travel time data</w:t>
      </w:r>
    </w:p>
    <w:p w:rsidR="001A19B8" w:rsidRDefault="001A19B8" w:rsidP="001A19B8">
      <w:pPr>
        <w:jc w:val="left"/>
      </w:pPr>
      <w:r>
        <w:t>The travel times for passenger cars and trucks are predic</w:t>
      </w:r>
      <w:r w:rsidR="001F1DE7">
        <w:t>ted using the historical traffic data of the entire Austrian motorway and expressway network</w:t>
      </w:r>
      <w:r w:rsidR="005459FA">
        <w:rPr>
          <w:rStyle w:val="Funotenzeichen"/>
        </w:rPr>
        <w:footnoteReference w:id="3"/>
      </w:r>
      <w:r w:rsidR="001F1DE7">
        <w:t xml:space="preserve">. </w:t>
      </w:r>
      <w:r w:rsidR="005459FA">
        <w:t xml:space="preserve"> The </w:t>
      </w:r>
      <w:r w:rsidR="007D2BD4">
        <w:t xml:space="preserve">predicting </w:t>
      </w:r>
      <w:r w:rsidR="005459FA">
        <w:t>system uses all available data sources such as the historic near-</w:t>
      </w:r>
      <w:r w:rsidR="00B80C2E">
        <w:t>real</w:t>
      </w:r>
      <w:r w:rsidR="005459FA">
        <w:t xml:space="preserve">time traffic data, roadworks, weather warnings, time series, and traffic messages to calculate travel time predictions (or prognosis) with 10 different time horizons. </w:t>
      </w:r>
      <w:r w:rsidR="009A3B83">
        <w:t xml:space="preserve"> The predictions are calculated for junction-to-junction segments. </w:t>
      </w:r>
    </w:p>
    <w:p w:rsidR="009A3B83" w:rsidRDefault="009A3B83" w:rsidP="001A19B8">
      <w:pPr>
        <w:jc w:val="left"/>
      </w:pPr>
      <w:r>
        <w:t xml:space="preserve">The below table summarizes the expected amount of </w:t>
      </w:r>
      <w:r w:rsidR="003934EB">
        <w:t>predictions data</w:t>
      </w:r>
      <w:r>
        <w:t>:</w:t>
      </w:r>
    </w:p>
    <w:tbl>
      <w:tblPr>
        <w:tblStyle w:val="Gitternetztabelle1hellAkzent1"/>
        <w:tblpPr w:leftFromText="180" w:rightFromText="180" w:vertAnchor="text" w:horzAnchor="margin" w:tblpXSpec="center" w:tblpY="383"/>
        <w:tblW w:w="0" w:type="auto"/>
        <w:tblLook w:val="04A0" w:firstRow="1" w:lastRow="0" w:firstColumn="1" w:lastColumn="0" w:noHBand="0" w:noVBand="1"/>
      </w:tblPr>
      <w:tblGrid>
        <w:gridCol w:w="648"/>
        <w:gridCol w:w="2125"/>
        <w:gridCol w:w="3238"/>
        <w:gridCol w:w="1999"/>
      </w:tblGrid>
      <w:tr w:rsidR="003934EB" w:rsidTr="003934EB">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w:t>
            </w:r>
          </w:p>
        </w:tc>
        <w:tc>
          <w:tcPr>
            <w:tcW w:w="2125" w:type="dxa"/>
          </w:tcPr>
          <w:p w:rsidR="003934EB" w:rsidRDefault="003934EB" w:rsidP="001D51F5">
            <w:pPr>
              <w:spacing w:after="0"/>
              <w:jc w:val="left"/>
              <w:cnfStyle w:val="100000000000" w:firstRow="1" w:lastRow="0" w:firstColumn="0" w:lastColumn="0" w:oddVBand="0" w:evenVBand="0" w:oddHBand="0" w:evenHBand="0" w:firstRowFirstColumn="0" w:firstRowLastColumn="0" w:lastRowFirstColumn="0" w:lastRowLastColumn="0"/>
              <w:rPr>
                <w:b w:val="0"/>
              </w:rPr>
            </w:pPr>
            <w:r>
              <w:rPr>
                <w:b w:val="0"/>
              </w:rPr>
              <w:t>Prediction type</w:t>
            </w:r>
          </w:p>
        </w:tc>
        <w:tc>
          <w:tcPr>
            <w:tcW w:w="3238" w:type="dxa"/>
          </w:tcPr>
          <w:p w:rsidR="003934EB" w:rsidRDefault="003934EB" w:rsidP="001D51F5">
            <w:pPr>
              <w:spacing w:after="0"/>
              <w:jc w:val="left"/>
              <w:cnfStyle w:val="100000000000" w:firstRow="1" w:lastRow="0" w:firstColumn="0" w:lastColumn="0" w:oddVBand="0" w:evenVBand="0" w:oddHBand="0" w:evenHBand="0" w:firstRowFirstColumn="0" w:firstRowLastColumn="0" w:lastRowFirstColumn="0" w:lastRowLastColumn="0"/>
              <w:rPr>
                <w:b w:val="0"/>
              </w:rPr>
            </w:pPr>
            <w:r>
              <w:rPr>
                <w:b w:val="0"/>
              </w:rPr>
              <w:t>Update interval</w:t>
            </w:r>
          </w:p>
        </w:tc>
        <w:tc>
          <w:tcPr>
            <w:tcW w:w="1999" w:type="dxa"/>
          </w:tcPr>
          <w:p w:rsidR="003934EB" w:rsidRDefault="003934EB" w:rsidP="001D51F5">
            <w:pPr>
              <w:spacing w:after="0"/>
              <w:jc w:val="left"/>
              <w:cnfStyle w:val="100000000000" w:firstRow="1" w:lastRow="0" w:firstColumn="0" w:lastColumn="0" w:oddVBand="0" w:evenVBand="0" w:oddHBand="0" w:evenHBand="0" w:firstRowFirstColumn="0" w:firstRowLastColumn="0" w:lastRowFirstColumn="0" w:lastRowLastColumn="0"/>
              <w:rPr>
                <w:b w:val="0"/>
              </w:rPr>
            </w:pPr>
            <w:r>
              <w:rPr>
                <w:b w:val="0"/>
              </w:rPr>
              <w:t>Data count</w:t>
            </w:r>
          </w:p>
        </w:tc>
      </w:tr>
      <w:tr w:rsidR="003934EB" w:rsidTr="003934EB">
        <w:trPr>
          <w:trHeight w:val="269"/>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1</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15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9"/>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2</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30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3</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45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4</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60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9"/>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5</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90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6</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120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7</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150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8</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180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9</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210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r w:rsidR="003934EB" w:rsidTr="003934EB">
        <w:trPr>
          <w:trHeight w:val="263"/>
        </w:trPr>
        <w:tc>
          <w:tcPr>
            <w:cnfStyle w:val="001000000000" w:firstRow="0" w:lastRow="0" w:firstColumn="1" w:lastColumn="0" w:oddVBand="0" w:evenVBand="0" w:oddHBand="0" w:evenHBand="0" w:firstRowFirstColumn="0" w:firstRowLastColumn="0" w:lastRowFirstColumn="0" w:lastRowLastColumn="0"/>
            <w:tcW w:w="648" w:type="dxa"/>
          </w:tcPr>
          <w:p w:rsidR="003934EB" w:rsidRDefault="003934EB" w:rsidP="001D51F5">
            <w:pPr>
              <w:spacing w:after="0"/>
              <w:jc w:val="left"/>
              <w:rPr>
                <w:b w:val="0"/>
              </w:rPr>
            </w:pPr>
            <w:r>
              <w:rPr>
                <w:b w:val="0"/>
              </w:rPr>
              <w:t>10</w:t>
            </w:r>
          </w:p>
        </w:tc>
        <w:tc>
          <w:tcPr>
            <w:tcW w:w="2125"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240 min</w:t>
            </w:r>
          </w:p>
        </w:tc>
        <w:tc>
          <w:tcPr>
            <w:tcW w:w="3238"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5 min</w:t>
            </w:r>
          </w:p>
        </w:tc>
        <w:tc>
          <w:tcPr>
            <w:tcW w:w="1999" w:type="dxa"/>
          </w:tcPr>
          <w:p w:rsidR="003934EB" w:rsidRDefault="003934EB" w:rsidP="001D51F5">
            <w:pPr>
              <w:spacing w:after="0"/>
              <w:jc w:val="left"/>
              <w:cnfStyle w:val="000000000000" w:firstRow="0" w:lastRow="0" w:firstColumn="0" w:lastColumn="0" w:oddVBand="0" w:evenVBand="0" w:oddHBand="0" w:evenHBand="0" w:firstRowFirstColumn="0" w:firstRowLastColumn="0" w:lastRowFirstColumn="0" w:lastRowLastColumn="0"/>
              <w:rPr>
                <w:b/>
              </w:rPr>
            </w:pPr>
            <w:r>
              <w:rPr>
                <w:b/>
              </w:rPr>
              <w:t>866</w:t>
            </w:r>
          </w:p>
        </w:tc>
      </w:tr>
    </w:tbl>
    <w:p w:rsidR="009A3B83" w:rsidRDefault="009A3B83" w:rsidP="001D51F5">
      <w:pPr>
        <w:spacing w:after="0"/>
        <w:jc w:val="left"/>
        <w:rPr>
          <w:b/>
        </w:rPr>
      </w:pPr>
    </w:p>
    <w:p w:rsidR="003934EB" w:rsidRDefault="003934EB" w:rsidP="001D51F5">
      <w:pPr>
        <w:spacing w:after="0"/>
        <w:jc w:val="left"/>
        <w:rPr>
          <w:b/>
        </w:rPr>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1D51F5">
      <w:pPr>
        <w:spacing w:after="0"/>
      </w:pPr>
    </w:p>
    <w:p w:rsidR="003934EB" w:rsidRPr="003934EB" w:rsidRDefault="003934EB" w:rsidP="003934EB"/>
    <w:p w:rsidR="003934EB" w:rsidRDefault="003934EB" w:rsidP="003934EB">
      <w:pPr>
        <w:tabs>
          <w:tab w:val="left" w:pos="1980"/>
        </w:tabs>
        <w:jc w:val="center"/>
      </w:pPr>
    </w:p>
    <w:p w:rsidR="009A3B83" w:rsidRDefault="003934EB" w:rsidP="003934EB">
      <w:pPr>
        <w:tabs>
          <w:tab w:val="left" w:pos="1980"/>
        </w:tabs>
        <w:jc w:val="center"/>
      </w:pPr>
      <w:r w:rsidRPr="005F148F">
        <w:rPr>
          <w:b/>
          <w:noProof/>
        </w:rPr>
        <w:t xml:space="preserve">Table </w:t>
      </w:r>
      <w:r w:rsidR="00861F13">
        <w:rPr>
          <w:b/>
          <w:noProof/>
        </w:rPr>
        <w:t>A.2</w:t>
      </w:r>
      <w:r>
        <w:rPr>
          <w:b/>
          <w:noProof/>
        </w:rPr>
        <w:t xml:space="preserve">.2.1 </w:t>
      </w:r>
      <w:r>
        <w:rPr>
          <w:noProof/>
        </w:rPr>
        <w:t xml:space="preserve">— </w:t>
      </w:r>
      <w:r>
        <w:rPr>
          <w:b/>
          <w:noProof/>
        </w:rPr>
        <w:t>Amount of expected data from travel time predictions</w:t>
      </w:r>
    </w:p>
    <w:p w:rsidR="00861F52" w:rsidRDefault="00861F52" w:rsidP="00861F52">
      <w:r>
        <w:t xml:space="preserve">For data delivery the predicted travel time content is split into </w:t>
      </w:r>
      <w:r w:rsidR="00DF4B28">
        <w:t>two</w:t>
      </w:r>
      <w:r>
        <w:t xml:space="preserve"> DATEX II files:</w:t>
      </w:r>
    </w:p>
    <w:p w:rsidR="00861F52" w:rsidRDefault="00861F52" w:rsidP="00DF4B28">
      <w:pPr>
        <w:pStyle w:val="Listenabsatz"/>
        <w:numPr>
          <w:ilvl w:val="0"/>
          <w:numId w:val="44"/>
        </w:numPr>
      </w:pPr>
      <w:r w:rsidRPr="00E731AF">
        <w:rPr>
          <w:b/>
        </w:rPr>
        <w:t>TrafficTravelTimes</w:t>
      </w:r>
      <w:r w:rsidR="00EF0745">
        <w:rPr>
          <w:b/>
        </w:rPr>
        <w:t>P</w:t>
      </w:r>
      <w:r w:rsidRPr="00E731AF">
        <w:rPr>
          <w:b/>
        </w:rPr>
        <w:t>rognosis</w:t>
      </w:r>
      <w:r w:rsidR="00EF0745">
        <w:rPr>
          <w:b/>
        </w:rPr>
        <w:t>S</w:t>
      </w:r>
      <w:r w:rsidRPr="00E731AF">
        <w:rPr>
          <w:b/>
        </w:rPr>
        <w:t>tatic</w:t>
      </w:r>
      <w:r>
        <w:t>: This file contains location data of the road sections (junction-to-junctions) for which the travel times are computed. Each section has a unique id. This file use</w:t>
      </w:r>
      <w:r w:rsidR="00E731AF">
        <w:t>s</w:t>
      </w:r>
      <w:r>
        <w:t xml:space="preserve"> the</w:t>
      </w:r>
      <w:r w:rsidR="00131D70">
        <w:t xml:space="preserve"> DATEX II</w:t>
      </w:r>
      <w:r>
        <w:t xml:space="preserve"> package “PredefinedLocationsPublication”. </w:t>
      </w:r>
    </w:p>
    <w:p w:rsidR="00861F52" w:rsidRDefault="00E731AF" w:rsidP="00E731AF">
      <w:pPr>
        <w:pStyle w:val="Listenabsatz"/>
        <w:numPr>
          <w:ilvl w:val="0"/>
          <w:numId w:val="44"/>
        </w:numPr>
      </w:pPr>
      <w:r w:rsidRPr="00E731AF">
        <w:rPr>
          <w:b/>
        </w:rPr>
        <w:t>TrafficTravelTimes240min</w:t>
      </w:r>
      <w:r w:rsidR="00EF0745">
        <w:rPr>
          <w:b/>
        </w:rPr>
        <w:t>D</w:t>
      </w:r>
      <w:r w:rsidRPr="00E731AF">
        <w:rPr>
          <w:b/>
        </w:rPr>
        <w:t>ynamic</w:t>
      </w:r>
      <w:r>
        <w:t>: This file contains predictions data (</w:t>
      </w:r>
      <w:r w:rsidR="00DF4B28">
        <w:rPr>
          <w:i/>
        </w:rPr>
        <w:t>15</w:t>
      </w:r>
      <w:r w:rsidR="0031107A" w:rsidRPr="0031107A">
        <w:rPr>
          <w:i/>
        </w:rPr>
        <w:t>min &lt; prediction &lt;= 240min</w:t>
      </w:r>
      <w:r>
        <w:t>) of the road sections with a reference to the sections described in the “TrafficTravelTimes</w:t>
      </w:r>
      <w:r w:rsidR="00EF0745">
        <w:t>P</w:t>
      </w:r>
      <w:r>
        <w:t>rognosis</w:t>
      </w:r>
      <w:r w:rsidR="00EF0745">
        <w:t>S</w:t>
      </w:r>
      <w:r>
        <w:t>atic” file. This file uses the</w:t>
      </w:r>
      <w:r w:rsidR="00131D70">
        <w:t xml:space="preserve"> DATEX II</w:t>
      </w:r>
      <w:r>
        <w:t xml:space="preserve"> package “ElaboratedDataPublication”.</w:t>
      </w:r>
    </w:p>
    <w:p w:rsidR="00C31CD7" w:rsidRDefault="00C31CD7" w:rsidP="00C31CD7">
      <w:pPr>
        <w:ind w:left="360"/>
        <w:sectPr w:rsidR="00C31CD7" w:rsidSect="001A19B8">
          <w:headerReference w:type="default" r:id="rId13"/>
          <w:pgSz w:w="11906" w:h="16838" w:code="9"/>
          <w:pgMar w:top="1644" w:right="737" w:bottom="1418" w:left="851" w:header="709" w:footer="284" w:gutter="0"/>
          <w:cols w:space="720"/>
          <w:docGrid w:linePitch="272"/>
        </w:sectPr>
      </w:pPr>
      <w:r>
        <w:t>Example 3 shows an extract of TrafficTravelTimes</w:t>
      </w:r>
      <w:r w:rsidR="00EF0745">
        <w:t>P</w:t>
      </w:r>
      <w:r>
        <w:t>rognosis</w:t>
      </w:r>
      <w:r w:rsidR="00EF0745">
        <w:t>S</w:t>
      </w:r>
      <w:r>
        <w:t xml:space="preserve">tatic, example 4 shows an extract of </w:t>
      </w:r>
      <w:r w:rsidR="00DF4B28">
        <w:t>TravelTravelTimes240minDynamic</w:t>
      </w:r>
      <w:r>
        <w:t>.</w:t>
      </w:r>
      <w:r w:rsidR="00363BC2">
        <w:t xml:space="preserve"> </w:t>
      </w:r>
    </w:p>
    <w:p w:rsidR="00C31CD7" w:rsidRDefault="00B9023F" w:rsidP="00363BC2">
      <w:pPr>
        <w:ind w:firstLine="400"/>
        <w:jc w:val="center"/>
      </w:pPr>
      <w:r>
        <w:rPr>
          <w:noProof/>
          <w:lang w:eastAsia="en-GB"/>
        </w:rPr>
        <w:lastRenderedPageBreak/>
        <w:drawing>
          <wp:inline distT="0" distB="0" distL="0" distR="0" wp14:anchorId="6042ABED" wp14:editId="2DB73736">
            <wp:extent cx="5762625" cy="74009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2625" cy="7400925"/>
                    </a:xfrm>
                    <a:prstGeom prst="rect">
                      <a:avLst/>
                    </a:prstGeom>
                  </pic:spPr>
                </pic:pic>
              </a:graphicData>
            </a:graphic>
          </wp:inline>
        </w:drawing>
      </w:r>
    </w:p>
    <w:p w:rsidR="00B9023F" w:rsidRDefault="00363BC2" w:rsidP="00363BC2">
      <w:pPr>
        <w:ind w:firstLine="400"/>
        <w:jc w:val="center"/>
      </w:pPr>
      <w:r>
        <w:rPr>
          <w:noProof/>
          <w:lang w:eastAsia="en-GB"/>
        </w:rPr>
        <w:lastRenderedPageBreak/>
        <w:drawing>
          <wp:inline distT="0" distB="0" distL="0" distR="0" wp14:anchorId="106C0E18" wp14:editId="1245EE51">
            <wp:extent cx="6076950" cy="766762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76950" cy="7667625"/>
                    </a:xfrm>
                    <a:prstGeom prst="rect">
                      <a:avLst/>
                    </a:prstGeom>
                  </pic:spPr>
                </pic:pic>
              </a:graphicData>
            </a:graphic>
          </wp:inline>
        </w:drawing>
      </w:r>
    </w:p>
    <w:p w:rsidR="003934EB" w:rsidRDefault="00B9023F" w:rsidP="00363BC2">
      <w:pPr>
        <w:tabs>
          <w:tab w:val="left" w:pos="554"/>
        </w:tabs>
        <w:jc w:val="center"/>
        <w:rPr>
          <w:b/>
        </w:rPr>
      </w:pPr>
      <w:r>
        <w:rPr>
          <w:b/>
        </w:rPr>
        <w:t>Example 3</w:t>
      </w:r>
      <w:r w:rsidRPr="00075A29">
        <w:rPr>
          <w:b/>
        </w:rPr>
        <w:t xml:space="preserve">: Location referencing of </w:t>
      </w:r>
      <w:r>
        <w:rPr>
          <w:b/>
        </w:rPr>
        <w:t xml:space="preserve">a </w:t>
      </w:r>
      <w:r w:rsidRPr="00075A29">
        <w:rPr>
          <w:b/>
        </w:rPr>
        <w:t>road section</w:t>
      </w:r>
      <w:r>
        <w:rPr>
          <w:b/>
        </w:rPr>
        <w:t xml:space="preserve"> with id</w:t>
      </w:r>
      <w:r w:rsidRPr="00075A29">
        <w:rPr>
          <w:b/>
        </w:rPr>
        <w:t xml:space="preserve"> “</w:t>
      </w:r>
      <w:r>
        <w:rPr>
          <w:b/>
        </w:rPr>
        <w:t>geo_8</w:t>
      </w:r>
      <w:r w:rsidRPr="00075A29">
        <w:rPr>
          <w:b/>
        </w:rPr>
        <w:t>”</w:t>
      </w:r>
    </w:p>
    <w:p w:rsidR="00BA029D" w:rsidRDefault="00BA029D" w:rsidP="00BA029D"/>
    <w:p w:rsidR="008C6768" w:rsidRDefault="008C6768" w:rsidP="00363BC2">
      <w:pPr>
        <w:tabs>
          <w:tab w:val="left" w:pos="554"/>
        </w:tabs>
        <w:jc w:val="center"/>
        <w:rPr>
          <w:b/>
        </w:rPr>
      </w:pPr>
      <w:r>
        <w:rPr>
          <w:noProof/>
          <w:lang w:eastAsia="en-GB"/>
        </w:rPr>
        <w:lastRenderedPageBreak/>
        <w:drawing>
          <wp:inline distT="0" distB="0" distL="0" distR="0" wp14:anchorId="451DB9C5" wp14:editId="68EB10AC">
            <wp:extent cx="5350954" cy="8141677"/>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54773" cy="8147488"/>
                    </a:xfrm>
                    <a:prstGeom prst="rect">
                      <a:avLst/>
                    </a:prstGeom>
                  </pic:spPr>
                </pic:pic>
              </a:graphicData>
            </a:graphic>
          </wp:inline>
        </w:drawing>
      </w:r>
    </w:p>
    <w:p w:rsidR="00363BC2" w:rsidRDefault="00363BC2" w:rsidP="00363BC2">
      <w:pPr>
        <w:tabs>
          <w:tab w:val="left" w:pos="554"/>
        </w:tabs>
        <w:jc w:val="center"/>
        <w:rPr>
          <w:b/>
        </w:rPr>
      </w:pPr>
      <w:r>
        <w:rPr>
          <w:b/>
        </w:rPr>
        <w:t>Example 4</w:t>
      </w:r>
      <w:r w:rsidRPr="00075A29">
        <w:rPr>
          <w:b/>
        </w:rPr>
        <w:t xml:space="preserve">: </w:t>
      </w:r>
      <w:r>
        <w:rPr>
          <w:b/>
        </w:rPr>
        <w:t>Predicted travel time values for road section the road section with id</w:t>
      </w:r>
      <w:r w:rsidRPr="00075A29">
        <w:rPr>
          <w:b/>
        </w:rPr>
        <w:t xml:space="preserve"> “</w:t>
      </w:r>
      <w:r>
        <w:rPr>
          <w:b/>
        </w:rPr>
        <w:t>geo_8</w:t>
      </w:r>
      <w:r w:rsidRPr="00075A29">
        <w:rPr>
          <w:b/>
        </w:rPr>
        <w:t>”</w:t>
      </w:r>
    </w:p>
    <w:p w:rsidR="001D51F5" w:rsidRDefault="001D51F5" w:rsidP="001D51F5">
      <w:pPr>
        <w:pStyle w:val="a4"/>
      </w:pPr>
      <w:r>
        <w:lastRenderedPageBreak/>
        <w:t>Differentiating between different forecasts</w:t>
      </w:r>
    </w:p>
    <w:p w:rsidR="001D51F5" w:rsidRPr="00BA029D" w:rsidRDefault="001D51F5" w:rsidP="001D51F5">
      <w:r>
        <w:t xml:space="preserve">Since </w:t>
      </w:r>
      <w:r w:rsidR="00DF4B28">
        <w:t>the</w:t>
      </w:r>
      <w:r>
        <w:t xml:space="preserve"> dynamic</w:t>
      </w:r>
      <w:r w:rsidR="00DF4B28">
        <w:t xml:space="preserve"> data</w:t>
      </w:r>
      <w:r>
        <w:t xml:space="preserve"> file (TravelTravelTimes</w:t>
      </w:r>
      <w:r w:rsidR="00DF4B28">
        <w:t>240</w:t>
      </w:r>
      <w:r>
        <w:t xml:space="preserve">min_dynamic) contains data from different time horizons (15m, 30min, 45min, </w:t>
      </w:r>
      <w:r w:rsidR="00B43837">
        <w:t>60min…)</w:t>
      </w:r>
      <w:r>
        <w:t>, it is important to differentiate between each of them. This can be done using the following DATEX II elements:</w:t>
      </w:r>
    </w:p>
    <w:p w:rsidR="001D51F5" w:rsidRDefault="001D51F5" w:rsidP="001D51F5">
      <w:pPr>
        <w:pStyle w:val="Listenabsatz"/>
        <w:numPr>
          <w:ilvl w:val="0"/>
          <w:numId w:val="45"/>
        </w:numPr>
      </w:pPr>
      <w:proofErr w:type="gramStart"/>
      <w:r w:rsidRPr="002E176C">
        <w:rPr>
          <w:b/>
        </w:rPr>
        <w:t>validity</w:t>
      </w:r>
      <w:proofErr w:type="gramEnd"/>
      <w:r>
        <w:t>: The validity element describes the duration for which the prediction is valid. It contains “</w:t>
      </w:r>
      <w:r w:rsidRPr="002E176C">
        <w:rPr>
          <w:b/>
        </w:rPr>
        <w:t>overallAllStartTime</w:t>
      </w:r>
      <w:r>
        <w:t>” and “</w:t>
      </w:r>
      <w:r w:rsidRPr="002E176C">
        <w:rPr>
          <w:b/>
        </w:rPr>
        <w:t>overallEndTime</w:t>
      </w:r>
      <w:r>
        <w:t>” that gives the exact begin and end date times of the prediction.</w:t>
      </w:r>
    </w:p>
    <w:p w:rsidR="001D51F5" w:rsidRDefault="001D51F5" w:rsidP="001D51F5">
      <w:pPr>
        <w:pStyle w:val="Listenabsatz"/>
        <w:numPr>
          <w:ilvl w:val="0"/>
          <w:numId w:val="45"/>
        </w:numPr>
      </w:pPr>
      <w:proofErr w:type="gramStart"/>
      <w:r w:rsidRPr="002E176C">
        <w:rPr>
          <w:b/>
        </w:rPr>
        <w:t>measurementOrCalculation</w:t>
      </w:r>
      <w:proofErr w:type="gramEnd"/>
      <w:r>
        <w:t>: Date time at which the prediction is calculated.</w:t>
      </w:r>
    </w:p>
    <w:p w:rsidR="001D51F5" w:rsidRDefault="001D51F5" w:rsidP="001D51F5">
      <w:r>
        <w:t xml:space="preserve">Below example shows a 30 minute prediction which is calculated at </w:t>
      </w:r>
      <w:r w:rsidR="008C6768">
        <w:t>15</w:t>
      </w:r>
      <w:r>
        <w:t xml:space="preserve">:45 CEST. The validity of the prediction is between </w:t>
      </w:r>
      <w:r w:rsidR="008C6768">
        <w:t>16</w:t>
      </w:r>
      <w:r>
        <w:t>:15 CEST and 1</w:t>
      </w:r>
      <w:r w:rsidR="008C6768">
        <w:t>6</w:t>
      </w:r>
      <w:r>
        <w:t>:</w:t>
      </w:r>
      <w:r w:rsidR="008C6768">
        <w:t>20</w:t>
      </w:r>
      <w:r>
        <w:t xml:space="preserve"> CEST</w:t>
      </w:r>
      <w:r w:rsidR="008C6768">
        <w:t xml:space="preserve">. Actually, there is no real validity end time for a prediction. Since, the next prediction (or calculation) is in 5 minutes, the validity end time is provided as “validity start time + 5 minutes”. Therefore: </w:t>
      </w:r>
      <w:r w:rsidR="008C6768" w:rsidRPr="008C6768">
        <w:rPr>
          <w:i/>
        </w:rPr>
        <w:t>overallEndTime = overallStartTime + updateInterval</w:t>
      </w:r>
      <w:r w:rsidR="008C6768">
        <w:t>.</w:t>
      </w:r>
    </w:p>
    <w:p w:rsidR="001D51F5" w:rsidRDefault="008C6768" w:rsidP="001D51F5">
      <w:pPr>
        <w:jc w:val="center"/>
      </w:pPr>
      <w:r>
        <w:rPr>
          <w:noProof/>
          <w:lang w:eastAsia="en-GB"/>
        </w:rPr>
        <w:drawing>
          <wp:inline distT="0" distB="0" distL="0" distR="0" wp14:anchorId="46208BC4" wp14:editId="08AE33AE">
            <wp:extent cx="6076950" cy="34099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76950" cy="3409950"/>
                    </a:xfrm>
                    <a:prstGeom prst="rect">
                      <a:avLst/>
                    </a:prstGeom>
                  </pic:spPr>
                </pic:pic>
              </a:graphicData>
            </a:graphic>
          </wp:inline>
        </w:drawing>
      </w:r>
    </w:p>
    <w:p w:rsidR="001D51F5" w:rsidRDefault="001D51F5" w:rsidP="001D51F5">
      <w:r>
        <w:t>Now for</w:t>
      </w:r>
      <w:r w:rsidR="008F13D1">
        <w:t xml:space="preserve"> the</w:t>
      </w:r>
      <w:r>
        <w:t xml:space="preserve"> same calculated time </w:t>
      </w:r>
      <w:r w:rsidR="008C6768">
        <w:t>15</w:t>
      </w:r>
      <w:r>
        <w:t>:45 CEST, a 60 minute prediction would look like:</w:t>
      </w:r>
    </w:p>
    <w:p w:rsidR="001D51F5" w:rsidRDefault="008C6768" w:rsidP="001D51F5">
      <w:pPr>
        <w:jc w:val="center"/>
      </w:pPr>
      <w:r>
        <w:rPr>
          <w:noProof/>
          <w:lang w:eastAsia="en-GB"/>
        </w:rPr>
        <w:lastRenderedPageBreak/>
        <w:drawing>
          <wp:inline distT="0" distB="0" distL="0" distR="0" wp14:anchorId="528C5116" wp14:editId="11FF61A7">
            <wp:extent cx="6096000" cy="2943225"/>
            <wp:effectExtent l="0" t="0" r="0"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96000" cy="2943225"/>
                    </a:xfrm>
                    <a:prstGeom prst="rect">
                      <a:avLst/>
                    </a:prstGeom>
                  </pic:spPr>
                </pic:pic>
              </a:graphicData>
            </a:graphic>
          </wp:inline>
        </w:drawing>
      </w:r>
    </w:p>
    <w:p w:rsidR="001D51F5" w:rsidRDefault="001D51F5" w:rsidP="00977FEC">
      <w:r>
        <w:t>The below table summaries all possible predictions calculated at the same time</w:t>
      </w:r>
      <w:r w:rsidR="00977FEC">
        <w:t xml:space="preserve">. Note that the date is removed for </w:t>
      </w:r>
      <w:r w:rsidR="00131D70">
        <w:t>simplicity</w:t>
      </w:r>
      <w:r w:rsidR="00977FEC">
        <w:t>, but in the feed the complete date time</w:t>
      </w:r>
      <w:r w:rsidR="00131D70">
        <w:t xml:space="preserve"> value</w:t>
      </w:r>
      <w:r w:rsidR="009A0731">
        <w:t xml:space="preserve"> is</w:t>
      </w:r>
      <w:r w:rsidR="00977FEC">
        <w:t xml:space="preserve"> provided.</w:t>
      </w:r>
    </w:p>
    <w:tbl>
      <w:tblPr>
        <w:tblStyle w:val="Gitternetztabelle1hellAkzent1"/>
        <w:tblW w:w="0" w:type="auto"/>
        <w:tblLook w:val="04A0" w:firstRow="1" w:lastRow="0" w:firstColumn="1" w:lastColumn="0" w:noHBand="0" w:noVBand="1"/>
      </w:tblPr>
      <w:tblGrid>
        <w:gridCol w:w="1413"/>
        <w:gridCol w:w="2693"/>
        <w:gridCol w:w="2801"/>
        <w:gridCol w:w="2207"/>
      </w:tblGrid>
      <w:tr w:rsidR="001D51F5" w:rsidTr="001D5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1D51F5" w:rsidRDefault="001D51F5" w:rsidP="001D51F5">
            <w:pPr>
              <w:tabs>
                <w:tab w:val="left" w:pos="554"/>
              </w:tabs>
              <w:spacing w:after="0"/>
              <w:jc w:val="center"/>
            </w:pPr>
            <w:r>
              <w:t xml:space="preserve">Prediction </w:t>
            </w:r>
          </w:p>
          <w:p w:rsidR="001D51F5" w:rsidRDefault="001D51F5" w:rsidP="001D51F5">
            <w:pPr>
              <w:tabs>
                <w:tab w:val="left" w:pos="554"/>
              </w:tabs>
              <w:spacing w:after="0"/>
              <w:jc w:val="center"/>
            </w:pPr>
            <w:r>
              <w:t>type</w:t>
            </w:r>
          </w:p>
        </w:tc>
        <w:tc>
          <w:tcPr>
            <w:tcW w:w="2693" w:type="dxa"/>
          </w:tcPr>
          <w:p w:rsidR="001D51F5" w:rsidRDefault="001D51F5" w:rsidP="001D51F5">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measurementOr</w:t>
            </w:r>
          </w:p>
          <w:p w:rsidR="001D51F5" w:rsidRDefault="001D51F5" w:rsidP="001D51F5">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CalculationTime</w:t>
            </w:r>
          </w:p>
        </w:tc>
        <w:tc>
          <w:tcPr>
            <w:tcW w:w="2801" w:type="dxa"/>
          </w:tcPr>
          <w:p w:rsidR="001D51F5" w:rsidRDefault="001D51F5" w:rsidP="001D51F5">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oveallStartTime</w:t>
            </w:r>
          </w:p>
        </w:tc>
        <w:tc>
          <w:tcPr>
            <w:tcW w:w="2207" w:type="dxa"/>
          </w:tcPr>
          <w:p w:rsidR="001D51F5" w:rsidRDefault="001D51F5" w:rsidP="001D51F5">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overallEndTime</w:t>
            </w:r>
          </w:p>
        </w:tc>
      </w:tr>
      <w:tr w:rsidR="008C6768" w:rsidTr="001D51F5">
        <w:tc>
          <w:tcPr>
            <w:cnfStyle w:val="001000000000" w:firstRow="0" w:lastRow="0" w:firstColumn="1" w:lastColumn="0" w:oddVBand="0" w:evenVBand="0" w:oddHBand="0" w:evenHBand="0" w:firstRowFirstColumn="0" w:firstRowLastColumn="0" w:lastRowFirstColumn="0" w:lastRowLastColumn="0"/>
            <w:tcW w:w="1413" w:type="dxa"/>
          </w:tcPr>
          <w:p w:rsidR="008C6768" w:rsidRDefault="008C6768" w:rsidP="001D51F5">
            <w:pPr>
              <w:tabs>
                <w:tab w:val="left" w:pos="554"/>
              </w:tabs>
              <w:spacing w:after="0"/>
              <w:jc w:val="center"/>
            </w:pPr>
            <w:r>
              <w:t>15 min</w:t>
            </w:r>
          </w:p>
        </w:tc>
        <w:tc>
          <w:tcPr>
            <w:tcW w:w="2693" w:type="dxa"/>
          </w:tcPr>
          <w:p w:rsidR="008C6768" w:rsidRDefault="008C6768" w:rsidP="001D51F5">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8C6768" w:rsidRDefault="008C6768" w:rsidP="008C6768">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16:00:00+1:00</w:t>
            </w:r>
          </w:p>
        </w:tc>
        <w:tc>
          <w:tcPr>
            <w:tcW w:w="2207" w:type="dxa"/>
          </w:tcPr>
          <w:p w:rsidR="008C6768" w:rsidRDefault="008C6768" w:rsidP="008C6768">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16:05:00+1:00</w:t>
            </w:r>
          </w:p>
        </w:tc>
      </w:tr>
      <w:tr w:rsidR="008C6768" w:rsidTr="001D51F5">
        <w:tc>
          <w:tcPr>
            <w:cnfStyle w:val="001000000000" w:firstRow="0" w:lastRow="0" w:firstColumn="1" w:lastColumn="0" w:oddVBand="0" w:evenVBand="0" w:oddHBand="0" w:evenHBand="0" w:firstRowFirstColumn="0" w:firstRowLastColumn="0" w:lastRowFirstColumn="0" w:lastRowLastColumn="0"/>
            <w:tcW w:w="1413" w:type="dxa"/>
          </w:tcPr>
          <w:p w:rsidR="008C6768" w:rsidRDefault="008C6768" w:rsidP="00977FEC">
            <w:pPr>
              <w:tabs>
                <w:tab w:val="left" w:pos="554"/>
              </w:tabs>
              <w:spacing w:after="0"/>
              <w:jc w:val="center"/>
            </w:pPr>
            <w:r>
              <w:t>30 min</w:t>
            </w:r>
          </w:p>
        </w:tc>
        <w:tc>
          <w:tcPr>
            <w:tcW w:w="2693" w:type="dxa"/>
          </w:tcPr>
          <w:p w:rsidR="008C6768" w:rsidRDefault="008C6768" w:rsidP="00977FEC">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8C6768" w:rsidRDefault="008C6768" w:rsidP="00977FEC">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16:15:00+1:00</w:t>
            </w:r>
          </w:p>
        </w:tc>
        <w:tc>
          <w:tcPr>
            <w:tcW w:w="2207" w:type="dxa"/>
          </w:tcPr>
          <w:p w:rsidR="008C6768" w:rsidRDefault="008C6768"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2360BE">
              <w:t>20</w:t>
            </w:r>
            <w:r>
              <w:t>:00+1:00</w:t>
            </w:r>
          </w:p>
        </w:tc>
      </w:tr>
      <w:tr w:rsidR="00977FEC" w:rsidTr="001D51F5">
        <w:tc>
          <w:tcPr>
            <w:cnfStyle w:val="001000000000" w:firstRow="0" w:lastRow="0" w:firstColumn="1" w:lastColumn="0" w:oddVBand="0" w:evenVBand="0" w:oddHBand="0" w:evenHBand="0" w:firstRowFirstColumn="0" w:firstRowLastColumn="0" w:lastRowFirstColumn="0" w:lastRowLastColumn="0"/>
            <w:tcW w:w="1413" w:type="dxa"/>
          </w:tcPr>
          <w:p w:rsidR="00977FEC" w:rsidRDefault="00977FEC" w:rsidP="00977FEC">
            <w:pPr>
              <w:tabs>
                <w:tab w:val="left" w:pos="554"/>
              </w:tabs>
              <w:spacing w:after="0"/>
              <w:jc w:val="center"/>
            </w:pPr>
            <w:r>
              <w:t>45 min</w:t>
            </w:r>
          </w:p>
        </w:tc>
        <w:tc>
          <w:tcPr>
            <w:tcW w:w="2693" w:type="dxa"/>
          </w:tcPr>
          <w:p w:rsidR="00977FEC" w:rsidRDefault="008C6768" w:rsidP="00977FEC">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w:t>
            </w:r>
            <w:r w:rsidR="00977FEC">
              <w:t>:45:00+1:00</w:t>
            </w:r>
          </w:p>
        </w:tc>
        <w:tc>
          <w:tcPr>
            <w:tcW w:w="2801" w:type="dxa"/>
          </w:tcPr>
          <w:p w:rsidR="00977FEC" w:rsidRDefault="008C6768" w:rsidP="00AF4FD2">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977FEC">
              <w:t>:</w:t>
            </w:r>
            <w:r w:rsidR="00AF4FD2">
              <w:t>30</w:t>
            </w:r>
            <w:r w:rsidR="00977FEC">
              <w:t>:00+1:00</w:t>
            </w:r>
          </w:p>
        </w:tc>
        <w:tc>
          <w:tcPr>
            <w:tcW w:w="2207" w:type="dxa"/>
          </w:tcPr>
          <w:p w:rsidR="00977FEC" w:rsidRDefault="002360BE" w:rsidP="00977FEC">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16:35:00+1:00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60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16:45:00+1:00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16:50:00+1:00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90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17:15:00+1:00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17:20:00+1:00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120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17:45:00+1:00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17:50:00+1:00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150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18:15:00+1:00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18:20:00+1:00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180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18:45:00+1:00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18:50:00+1:00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210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19:15:00+1:00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19:20:00+1:00</w:t>
            </w:r>
          </w:p>
        </w:tc>
      </w:tr>
      <w:tr w:rsidR="002360BE" w:rsidTr="001D51F5">
        <w:tc>
          <w:tcPr>
            <w:cnfStyle w:val="001000000000" w:firstRow="0" w:lastRow="0" w:firstColumn="1" w:lastColumn="0" w:oddVBand="0" w:evenVBand="0" w:oddHBand="0" w:evenHBand="0" w:firstRowFirstColumn="0" w:firstRowLastColumn="0" w:lastRowFirstColumn="0" w:lastRowLastColumn="0"/>
            <w:tcW w:w="1413" w:type="dxa"/>
          </w:tcPr>
          <w:p w:rsidR="002360BE" w:rsidRDefault="002360BE" w:rsidP="002360BE">
            <w:pPr>
              <w:tabs>
                <w:tab w:val="left" w:pos="554"/>
              </w:tabs>
              <w:spacing w:after="0"/>
              <w:jc w:val="center"/>
            </w:pPr>
            <w:r>
              <w:t>240 min</w:t>
            </w:r>
          </w:p>
        </w:tc>
        <w:tc>
          <w:tcPr>
            <w:tcW w:w="2693"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15:45:00+1:00</w:t>
            </w:r>
          </w:p>
        </w:tc>
        <w:tc>
          <w:tcPr>
            <w:tcW w:w="2801"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19:45:00+1:00</w:t>
            </w:r>
          </w:p>
        </w:tc>
        <w:tc>
          <w:tcPr>
            <w:tcW w:w="2207" w:type="dxa"/>
          </w:tcPr>
          <w:p w:rsidR="002360BE" w:rsidRDefault="002360BE" w:rsidP="002360BE">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19:50:00+1:00</w:t>
            </w:r>
          </w:p>
        </w:tc>
      </w:tr>
    </w:tbl>
    <w:p w:rsidR="00E16918" w:rsidRDefault="00E16918" w:rsidP="002360BE">
      <w:pPr>
        <w:tabs>
          <w:tab w:val="left" w:pos="554"/>
          <w:tab w:val="center" w:pos="5159"/>
        </w:tabs>
      </w:pPr>
      <w:bookmarkStart w:id="0" w:name="_GoBack"/>
      <w:bookmarkEnd w:id="0"/>
    </w:p>
    <w:p w:rsidR="00921AA8" w:rsidRDefault="002360BE" w:rsidP="002360BE">
      <w:pPr>
        <w:tabs>
          <w:tab w:val="left" w:pos="554"/>
          <w:tab w:val="center" w:pos="5159"/>
        </w:tabs>
      </w:pPr>
      <w:r>
        <w:t>Now the same</w:t>
      </w:r>
      <w:r w:rsidR="00921AA8">
        <w:t xml:space="preserve"> table</w:t>
      </w:r>
      <w:r>
        <w:t xml:space="preserve"> for the next calculation</w:t>
      </w:r>
      <w:r w:rsidR="00921AA8">
        <w:t xml:space="preserve"> 15:50:00+1:00 would like:</w:t>
      </w:r>
      <w:r>
        <w:t xml:space="preserve"> </w:t>
      </w:r>
    </w:p>
    <w:tbl>
      <w:tblPr>
        <w:tblStyle w:val="Gitternetztabelle1hellAkzent1"/>
        <w:tblW w:w="0" w:type="auto"/>
        <w:tblLook w:val="04A0" w:firstRow="1" w:lastRow="0" w:firstColumn="1" w:lastColumn="0" w:noHBand="0" w:noVBand="1"/>
      </w:tblPr>
      <w:tblGrid>
        <w:gridCol w:w="1413"/>
        <w:gridCol w:w="2693"/>
        <w:gridCol w:w="2801"/>
        <w:gridCol w:w="2207"/>
      </w:tblGrid>
      <w:tr w:rsidR="00921AA8" w:rsidTr="00EA25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 xml:space="preserve">Prediction </w:t>
            </w:r>
          </w:p>
          <w:p w:rsidR="00921AA8" w:rsidRDefault="00921AA8" w:rsidP="00EA251D">
            <w:pPr>
              <w:tabs>
                <w:tab w:val="left" w:pos="554"/>
              </w:tabs>
              <w:spacing w:after="0"/>
              <w:jc w:val="center"/>
            </w:pPr>
            <w:r>
              <w:t>type</w:t>
            </w:r>
          </w:p>
        </w:tc>
        <w:tc>
          <w:tcPr>
            <w:tcW w:w="2693" w:type="dxa"/>
          </w:tcPr>
          <w:p w:rsidR="00921AA8" w:rsidRDefault="00921AA8" w:rsidP="00EA251D">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measurementOr</w:t>
            </w:r>
          </w:p>
          <w:p w:rsidR="00921AA8" w:rsidRDefault="00921AA8" w:rsidP="00EA251D">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CalculationTime</w:t>
            </w:r>
          </w:p>
        </w:tc>
        <w:tc>
          <w:tcPr>
            <w:tcW w:w="2801" w:type="dxa"/>
          </w:tcPr>
          <w:p w:rsidR="00921AA8" w:rsidRDefault="00921AA8" w:rsidP="00EA251D">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oveallStartTime</w:t>
            </w:r>
          </w:p>
        </w:tc>
        <w:tc>
          <w:tcPr>
            <w:tcW w:w="2207" w:type="dxa"/>
          </w:tcPr>
          <w:p w:rsidR="00921AA8" w:rsidRDefault="00921AA8" w:rsidP="00EA251D">
            <w:pPr>
              <w:tabs>
                <w:tab w:val="left" w:pos="554"/>
              </w:tabs>
              <w:spacing w:after="0"/>
              <w:jc w:val="center"/>
              <w:cnfStyle w:val="100000000000" w:firstRow="1" w:lastRow="0" w:firstColumn="0" w:lastColumn="0" w:oddVBand="0" w:evenVBand="0" w:oddHBand="0" w:evenHBand="0" w:firstRowFirstColumn="0" w:firstRowLastColumn="0" w:lastRowFirstColumn="0" w:lastRowLastColumn="0"/>
            </w:pPr>
            <w:r>
              <w:t>overallEndTime</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15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E16918">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E16918">
              <w:t>05</w:t>
            </w:r>
            <w:r>
              <w:t>:00+1:00</w:t>
            </w:r>
          </w:p>
        </w:tc>
        <w:tc>
          <w:tcPr>
            <w:tcW w:w="2207" w:type="dxa"/>
          </w:tcPr>
          <w:p w:rsidR="00921AA8" w:rsidRDefault="00921AA8" w:rsidP="00E16918">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E16918">
              <w:t>10</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30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20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25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45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35</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40</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60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50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16:</w:t>
            </w:r>
            <w:r w:rsidR="003230AA">
              <w:t>55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90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w:t>
            </w:r>
            <w:r w:rsidR="003230AA">
              <w:t>20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w:t>
            </w:r>
            <w:r w:rsidR="003230AA">
              <w:t>25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120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w:t>
            </w:r>
            <w:r w:rsidR="003230AA">
              <w:t>50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17:</w:t>
            </w:r>
            <w:r w:rsidR="003230AA">
              <w:t>55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150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w:t>
            </w:r>
            <w:r w:rsidR="003230AA">
              <w:t>20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w:t>
            </w:r>
            <w:r w:rsidR="003230AA">
              <w:t>25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180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w:t>
            </w:r>
            <w:r w:rsidR="003230AA">
              <w:t>50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18:</w:t>
            </w:r>
            <w:r w:rsidR="003230AA">
              <w:t>55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210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w:t>
            </w:r>
            <w:r w:rsidR="003230AA">
              <w:t>20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w:t>
            </w:r>
            <w:r w:rsidR="003230AA">
              <w:t>25</w:t>
            </w:r>
            <w:r>
              <w:t>:00+1:00</w:t>
            </w:r>
          </w:p>
        </w:tc>
      </w:tr>
      <w:tr w:rsidR="00921AA8" w:rsidTr="00EA251D">
        <w:tc>
          <w:tcPr>
            <w:cnfStyle w:val="001000000000" w:firstRow="0" w:lastRow="0" w:firstColumn="1" w:lastColumn="0" w:oddVBand="0" w:evenVBand="0" w:oddHBand="0" w:evenHBand="0" w:firstRowFirstColumn="0" w:firstRowLastColumn="0" w:lastRowFirstColumn="0" w:lastRowLastColumn="0"/>
            <w:tcW w:w="1413" w:type="dxa"/>
          </w:tcPr>
          <w:p w:rsidR="00921AA8" w:rsidRDefault="00921AA8" w:rsidP="00EA251D">
            <w:pPr>
              <w:tabs>
                <w:tab w:val="left" w:pos="554"/>
              </w:tabs>
              <w:spacing w:after="0"/>
              <w:jc w:val="center"/>
            </w:pPr>
            <w:r>
              <w:t>240 min</w:t>
            </w:r>
          </w:p>
        </w:tc>
        <w:tc>
          <w:tcPr>
            <w:tcW w:w="2693" w:type="dxa"/>
          </w:tcPr>
          <w:p w:rsidR="00921AA8" w:rsidRDefault="00921AA8" w:rsidP="00EA251D">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15:50:00+1:00</w:t>
            </w:r>
          </w:p>
        </w:tc>
        <w:tc>
          <w:tcPr>
            <w:tcW w:w="2801"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w:t>
            </w:r>
            <w:r w:rsidR="003230AA">
              <w:t>50</w:t>
            </w:r>
            <w:r>
              <w:t>:00+1:00</w:t>
            </w:r>
          </w:p>
        </w:tc>
        <w:tc>
          <w:tcPr>
            <w:tcW w:w="2207" w:type="dxa"/>
          </w:tcPr>
          <w:p w:rsidR="00921AA8" w:rsidRDefault="00921AA8" w:rsidP="003230AA">
            <w:pPr>
              <w:tabs>
                <w:tab w:val="left" w:pos="554"/>
              </w:tabs>
              <w:spacing w:after="0"/>
              <w:jc w:val="center"/>
              <w:cnfStyle w:val="000000000000" w:firstRow="0" w:lastRow="0" w:firstColumn="0" w:lastColumn="0" w:oddVBand="0" w:evenVBand="0" w:oddHBand="0" w:evenHBand="0" w:firstRowFirstColumn="0" w:firstRowLastColumn="0" w:lastRowFirstColumn="0" w:lastRowLastColumn="0"/>
            </w:pPr>
            <w:r>
              <w:t>19:</w:t>
            </w:r>
            <w:r w:rsidR="003230AA">
              <w:t>55</w:t>
            </w:r>
            <w:r>
              <w:t>:00+1:00</w:t>
            </w:r>
          </w:p>
        </w:tc>
      </w:tr>
    </w:tbl>
    <w:p w:rsidR="002360BE" w:rsidRDefault="002360BE" w:rsidP="002360BE">
      <w:pPr>
        <w:tabs>
          <w:tab w:val="left" w:pos="554"/>
          <w:tab w:val="center" w:pos="5159"/>
        </w:tabs>
      </w:pPr>
      <w:r>
        <w:tab/>
      </w:r>
      <w:r>
        <w:tab/>
      </w:r>
    </w:p>
    <w:p w:rsidR="001D51F5" w:rsidRPr="002360BE" w:rsidRDefault="001D51F5" w:rsidP="002360BE">
      <w:pPr>
        <w:sectPr w:rsidR="001D51F5" w:rsidRPr="002360BE" w:rsidSect="00075A29">
          <w:pgSz w:w="11906" w:h="16838" w:code="9"/>
          <w:pgMar w:top="1644" w:right="737" w:bottom="1418" w:left="851" w:header="709" w:footer="284" w:gutter="0"/>
          <w:cols w:space="720"/>
          <w:docGrid w:linePitch="272"/>
        </w:sectPr>
      </w:pPr>
    </w:p>
    <w:p w:rsidR="0000481E" w:rsidRPr="00DA5DC6" w:rsidRDefault="0000481E" w:rsidP="0000481E"/>
    <w:p w:rsidR="00075A29" w:rsidRDefault="00075A29" w:rsidP="000B2981">
      <w:pPr>
        <w:pStyle w:val="a2"/>
      </w:pPr>
      <w:r>
        <w:t>Location Referencing</w:t>
      </w:r>
    </w:p>
    <w:p w:rsidR="00075A29" w:rsidRDefault="00075A29" w:rsidP="00075A29">
      <w:r>
        <w:t xml:space="preserve">ASFINAG provides a number of location referencing methods for locating the 200m road sections for which the travel times are computed. </w:t>
      </w:r>
      <w:r w:rsidR="005F148F">
        <w:t xml:space="preserve">These methods are described in Table 2.1. All locations except the GIP are provided as linear by two points (start point and end point). The GIP may contain one </w:t>
      </w:r>
      <w:r w:rsidR="00F23FAF">
        <w:t>or more</w:t>
      </w:r>
      <w:r w:rsidR="005F148F">
        <w:t xml:space="preserve"> </w:t>
      </w:r>
      <w:r w:rsidR="00F23FAF">
        <w:t>GIP nodes</w:t>
      </w:r>
      <w:r w:rsidR="005F148F">
        <w:t xml:space="preserve">, where </w:t>
      </w:r>
      <w:r w:rsidR="00F23FAF">
        <w:t>each node</w:t>
      </w:r>
      <w:r w:rsidR="005F148F">
        <w:t xml:space="preserve"> is called as a GIP link.</w:t>
      </w:r>
    </w:p>
    <w:tbl>
      <w:tblPr>
        <w:tblStyle w:val="Tabellenraster"/>
        <w:tblW w:w="9608" w:type="dxa"/>
        <w:tblLook w:val="04A0" w:firstRow="1" w:lastRow="0" w:firstColumn="1" w:lastColumn="0" w:noHBand="0" w:noVBand="1"/>
      </w:tblPr>
      <w:tblGrid>
        <w:gridCol w:w="1324"/>
        <w:gridCol w:w="3062"/>
        <w:gridCol w:w="5922"/>
      </w:tblGrid>
      <w:tr w:rsidR="005F148F" w:rsidRPr="008E70FA" w:rsidTr="00752A1E">
        <w:trPr>
          <w:trHeight w:val="275"/>
        </w:trPr>
        <w:tc>
          <w:tcPr>
            <w:tcW w:w="1029" w:type="dxa"/>
            <w:noWrap/>
            <w:hideMark/>
          </w:tcPr>
          <w:p w:rsidR="005F148F" w:rsidRPr="008E70FA" w:rsidRDefault="005F148F" w:rsidP="00814300">
            <w:pPr>
              <w:rPr>
                <w:b/>
                <w:bCs/>
                <w:sz w:val="20"/>
                <w:szCs w:val="20"/>
              </w:rPr>
            </w:pPr>
            <w:r w:rsidRPr="008E70FA">
              <w:rPr>
                <w:b/>
                <w:bCs/>
                <w:sz w:val="20"/>
                <w:szCs w:val="20"/>
              </w:rPr>
              <w:t>Location Referencing</w:t>
            </w:r>
          </w:p>
        </w:tc>
        <w:tc>
          <w:tcPr>
            <w:tcW w:w="2409" w:type="dxa"/>
            <w:noWrap/>
            <w:hideMark/>
          </w:tcPr>
          <w:p w:rsidR="005F148F" w:rsidRPr="008E70FA" w:rsidRDefault="005F148F" w:rsidP="00814300">
            <w:pPr>
              <w:rPr>
                <w:b/>
                <w:bCs/>
                <w:sz w:val="20"/>
                <w:szCs w:val="20"/>
              </w:rPr>
            </w:pPr>
            <w:r w:rsidRPr="008E70FA">
              <w:rPr>
                <w:b/>
                <w:bCs/>
                <w:sz w:val="20"/>
                <w:szCs w:val="20"/>
              </w:rPr>
              <w:t>DATEX II element</w:t>
            </w:r>
          </w:p>
        </w:tc>
        <w:tc>
          <w:tcPr>
            <w:tcW w:w="6170" w:type="dxa"/>
            <w:noWrap/>
            <w:hideMark/>
          </w:tcPr>
          <w:p w:rsidR="005F148F" w:rsidRPr="008E70FA" w:rsidRDefault="005F148F" w:rsidP="00814300">
            <w:pPr>
              <w:rPr>
                <w:b/>
                <w:bCs/>
                <w:sz w:val="20"/>
                <w:szCs w:val="20"/>
              </w:rPr>
            </w:pPr>
            <w:r w:rsidRPr="008E70FA">
              <w:rPr>
                <w:b/>
                <w:bCs/>
                <w:sz w:val="20"/>
                <w:szCs w:val="20"/>
              </w:rPr>
              <w:t>Description</w:t>
            </w:r>
          </w:p>
        </w:tc>
      </w:tr>
      <w:tr w:rsidR="005F148F" w:rsidRPr="008E70FA" w:rsidTr="00752A1E">
        <w:trPr>
          <w:trHeight w:val="827"/>
        </w:trPr>
        <w:tc>
          <w:tcPr>
            <w:tcW w:w="1029" w:type="dxa"/>
            <w:noWrap/>
            <w:hideMark/>
          </w:tcPr>
          <w:p w:rsidR="005F148F" w:rsidRPr="008E70FA" w:rsidRDefault="005F148F" w:rsidP="00814300">
            <w:pPr>
              <w:rPr>
                <w:sz w:val="20"/>
                <w:szCs w:val="20"/>
              </w:rPr>
            </w:pPr>
            <w:r w:rsidRPr="008E70FA">
              <w:rPr>
                <w:sz w:val="20"/>
                <w:szCs w:val="20"/>
              </w:rPr>
              <w:t>AlertC location code</w:t>
            </w:r>
            <w:r>
              <w:rPr>
                <w:sz w:val="20"/>
                <w:szCs w:val="20"/>
              </w:rPr>
              <w:t>s</w:t>
            </w:r>
          </w:p>
        </w:tc>
        <w:tc>
          <w:tcPr>
            <w:tcW w:w="2409" w:type="dxa"/>
            <w:noWrap/>
            <w:hideMark/>
          </w:tcPr>
          <w:p w:rsidR="005F148F" w:rsidRPr="008E70FA" w:rsidRDefault="005F148F" w:rsidP="00814300">
            <w:pPr>
              <w:rPr>
                <w:sz w:val="20"/>
                <w:szCs w:val="20"/>
              </w:rPr>
            </w:pPr>
            <w:r w:rsidRPr="008E70FA">
              <w:rPr>
                <w:sz w:val="20"/>
                <w:szCs w:val="20"/>
              </w:rPr>
              <w:t>alertCLinear</w:t>
            </w:r>
          </w:p>
        </w:tc>
        <w:tc>
          <w:tcPr>
            <w:tcW w:w="6170" w:type="dxa"/>
            <w:hideMark/>
          </w:tcPr>
          <w:p w:rsidR="005F148F" w:rsidRPr="008E70FA" w:rsidRDefault="005F148F" w:rsidP="00814300">
            <w:pPr>
              <w:rPr>
                <w:sz w:val="20"/>
                <w:szCs w:val="20"/>
              </w:rPr>
            </w:pPr>
            <w:r w:rsidRPr="008E70FA">
              <w:rPr>
                <w:sz w:val="20"/>
                <w:szCs w:val="20"/>
              </w:rPr>
              <w:t xml:space="preserve">The </w:t>
            </w:r>
            <w:r w:rsidRPr="008E70FA">
              <w:rPr>
                <w:i/>
                <w:iCs/>
                <w:sz w:val="20"/>
                <w:szCs w:val="20"/>
              </w:rPr>
              <w:t>alertCLinear</w:t>
            </w:r>
            <w:r>
              <w:rPr>
                <w:sz w:val="20"/>
                <w:szCs w:val="20"/>
              </w:rPr>
              <w:t xml:space="preserve"> element contains the primary location code, secondary location code, </w:t>
            </w:r>
            <w:r w:rsidRPr="008E70FA">
              <w:rPr>
                <w:sz w:val="20"/>
                <w:szCs w:val="20"/>
              </w:rPr>
              <w:t>AlertC direction,</w:t>
            </w:r>
            <w:r>
              <w:rPr>
                <w:sz w:val="20"/>
                <w:szCs w:val="20"/>
              </w:rPr>
              <w:t xml:space="preserve"> and offset distances of the corresponding primary and secondary location</w:t>
            </w:r>
            <w:r w:rsidRPr="008E70FA">
              <w:rPr>
                <w:sz w:val="20"/>
                <w:szCs w:val="20"/>
              </w:rPr>
              <w:t xml:space="preserve">. </w:t>
            </w:r>
          </w:p>
        </w:tc>
      </w:tr>
      <w:tr w:rsidR="005F148F" w:rsidRPr="008E70FA" w:rsidTr="00752A1E">
        <w:trPr>
          <w:trHeight w:val="1102"/>
        </w:trPr>
        <w:tc>
          <w:tcPr>
            <w:tcW w:w="1029" w:type="dxa"/>
            <w:noWrap/>
            <w:hideMark/>
          </w:tcPr>
          <w:p w:rsidR="005F148F" w:rsidRPr="008E70FA" w:rsidRDefault="005F148F" w:rsidP="00814300">
            <w:pPr>
              <w:rPr>
                <w:sz w:val="20"/>
                <w:szCs w:val="20"/>
              </w:rPr>
            </w:pPr>
            <w:r w:rsidRPr="008E70FA">
              <w:rPr>
                <w:sz w:val="20"/>
                <w:szCs w:val="20"/>
              </w:rPr>
              <w:t>ASFINAG road km</w:t>
            </w:r>
          </w:p>
        </w:tc>
        <w:tc>
          <w:tcPr>
            <w:tcW w:w="2409" w:type="dxa"/>
            <w:noWrap/>
            <w:hideMark/>
          </w:tcPr>
          <w:p w:rsidR="005F148F" w:rsidRPr="008E70FA" w:rsidRDefault="005F148F" w:rsidP="00814300">
            <w:pPr>
              <w:rPr>
                <w:sz w:val="20"/>
                <w:szCs w:val="20"/>
              </w:rPr>
            </w:pPr>
            <w:r w:rsidRPr="008E70FA">
              <w:rPr>
                <w:sz w:val="20"/>
                <w:szCs w:val="20"/>
              </w:rPr>
              <w:t>directionRelativeOnLinearSection</w:t>
            </w:r>
          </w:p>
        </w:tc>
        <w:tc>
          <w:tcPr>
            <w:tcW w:w="6170" w:type="dxa"/>
            <w:hideMark/>
          </w:tcPr>
          <w:p w:rsidR="005F148F" w:rsidRPr="008E70FA" w:rsidRDefault="005F148F" w:rsidP="00814300">
            <w:pPr>
              <w:rPr>
                <w:sz w:val="20"/>
                <w:szCs w:val="20"/>
              </w:rPr>
            </w:pPr>
            <w:r w:rsidRPr="008E70FA">
              <w:rPr>
                <w:sz w:val="20"/>
                <w:szCs w:val="20"/>
              </w:rPr>
              <w:t xml:space="preserve">The </w:t>
            </w:r>
            <w:r w:rsidRPr="008E70FA">
              <w:rPr>
                <w:i/>
                <w:iCs/>
                <w:sz w:val="20"/>
                <w:szCs w:val="20"/>
              </w:rPr>
              <w:t>directionRelativeOnLinearSection</w:t>
            </w:r>
            <w:r w:rsidRPr="008E70FA">
              <w:rPr>
                <w:sz w:val="20"/>
                <w:szCs w:val="20"/>
              </w:rPr>
              <w:t xml:space="preserve"> element contains the road km location as referenced by ASFINAG. Any point on the ASFINAG road network is described by road number, direction and road km provided in meters.</w:t>
            </w:r>
          </w:p>
        </w:tc>
      </w:tr>
      <w:tr w:rsidR="005F148F" w:rsidRPr="008E70FA" w:rsidTr="00752A1E">
        <w:trPr>
          <w:trHeight w:val="827"/>
        </w:trPr>
        <w:tc>
          <w:tcPr>
            <w:tcW w:w="1029" w:type="dxa"/>
            <w:noWrap/>
            <w:hideMark/>
          </w:tcPr>
          <w:p w:rsidR="005F148F" w:rsidRPr="008E70FA" w:rsidRDefault="005F148F" w:rsidP="00814300">
            <w:pPr>
              <w:rPr>
                <w:sz w:val="20"/>
                <w:szCs w:val="20"/>
              </w:rPr>
            </w:pPr>
            <w:r w:rsidRPr="008E70FA">
              <w:rPr>
                <w:sz w:val="20"/>
                <w:szCs w:val="20"/>
              </w:rPr>
              <w:t>WGS84</w:t>
            </w:r>
          </w:p>
        </w:tc>
        <w:tc>
          <w:tcPr>
            <w:tcW w:w="2409" w:type="dxa"/>
            <w:noWrap/>
            <w:hideMark/>
          </w:tcPr>
          <w:p w:rsidR="005F148F" w:rsidRPr="008E70FA" w:rsidRDefault="005F148F" w:rsidP="00814300">
            <w:pPr>
              <w:rPr>
                <w:sz w:val="20"/>
                <w:szCs w:val="20"/>
              </w:rPr>
            </w:pPr>
            <w:r w:rsidRPr="008E70FA">
              <w:rPr>
                <w:sz w:val="20"/>
                <w:szCs w:val="20"/>
              </w:rPr>
              <w:t>linearByCoordinates</w:t>
            </w:r>
          </w:p>
        </w:tc>
        <w:tc>
          <w:tcPr>
            <w:tcW w:w="6170" w:type="dxa"/>
            <w:hideMark/>
          </w:tcPr>
          <w:p w:rsidR="005F148F" w:rsidRPr="008E70FA" w:rsidRDefault="005F148F" w:rsidP="00814300">
            <w:pPr>
              <w:rPr>
                <w:sz w:val="20"/>
                <w:szCs w:val="20"/>
              </w:rPr>
            </w:pPr>
            <w:r w:rsidRPr="008E70FA">
              <w:rPr>
                <w:sz w:val="20"/>
                <w:szCs w:val="20"/>
              </w:rPr>
              <w:t xml:space="preserve">The </w:t>
            </w:r>
            <w:r w:rsidRPr="008E70FA">
              <w:rPr>
                <w:i/>
                <w:iCs/>
                <w:sz w:val="20"/>
                <w:szCs w:val="20"/>
              </w:rPr>
              <w:t>linearByCoordinates</w:t>
            </w:r>
            <w:r w:rsidRPr="008E70FA">
              <w:rPr>
                <w:sz w:val="20"/>
                <w:szCs w:val="20"/>
              </w:rPr>
              <w:t xml:space="preserve"> element contains the latitude/longitude values of start and end point</w:t>
            </w:r>
            <w:r>
              <w:rPr>
                <w:sz w:val="20"/>
                <w:szCs w:val="20"/>
              </w:rPr>
              <w:t>s.</w:t>
            </w:r>
            <w:r w:rsidRPr="008E70FA">
              <w:rPr>
                <w:sz w:val="20"/>
                <w:szCs w:val="20"/>
              </w:rPr>
              <w:t xml:space="preserve"> </w:t>
            </w:r>
          </w:p>
        </w:tc>
      </w:tr>
      <w:tr w:rsidR="005F148F" w:rsidRPr="008E70FA" w:rsidTr="00752A1E">
        <w:trPr>
          <w:trHeight w:val="551"/>
        </w:trPr>
        <w:tc>
          <w:tcPr>
            <w:tcW w:w="1029" w:type="dxa"/>
            <w:noWrap/>
            <w:hideMark/>
          </w:tcPr>
          <w:p w:rsidR="005F148F" w:rsidRPr="008E70FA" w:rsidRDefault="005F148F" w:rsidP="00814300">
            <w:pPr>
              <w:rPr>
                <w:sz w:val="20"/>
                <w:szCs w:val="20"/>
              </w:rPr>
            </w:pPr>
            <w:r w:rsidRPr="008E70FA">
              <w:rPr>
                <w:sz w:val="20"/>
                <w:szCs w:val="20"/>
              </w:rPr>
              <w:t>GIP</w:t>
            </w:r>
          </w:p>
        </w:tc>
        <w:tc>
          <w:tcPr>
            <w:tcW w:w="2409" w:type="dxa"/>
            <w:noWrap/>
            <w:hideMark/>
          </w:tcPr>
          <w:p w:rsidR="005F148F" w:rsidRPr="008E70FA" w:rsidRDefault="005F148F" w:rsidP="00814300">
            <w:pPr>
              <w:rPr>
                <w:sz w:val="20"/>
                <w:szCs w:val="20"/>
              </w:rPr>
            </w:pPr>
            <w:r w:rsidRPr="008E70FA">
              <w:rPr>
                <w:sz w:val="20"/>
                <w:szCs w:val="20"/>
              </w:rPr>
              <w:t>GIPLink</w:t>
            </w:r>
          </w:p>
        </w:tc>
        <w:tc>
          <w:tcPr>
            <w:tcW w:w="6170" w:type="dxa"/>
            <w:hideMark/>
          </w:tcPr>
          <w:p w:rsidR="005F148F" w:rsidRPr="008E70FA" w:rsidRDefault="005F148F" w:rsidP="00814300">
            <w:pPr>
              <w:rPr>
                <w:sz w:val="20"/>
                <w:szCs w:val="20"/>
              </w:rPr>
            </w:pPr>
            <w:r w:rsidRPr="008E70FA">
              <w:rPr>
                <w:sz w:val="20"/>
                <w:szCs w:val="20"/>
              </w:rPr>
              <w:t>Location reference of GIP (Graph Integration Platform). GIP provides a digital map of Austria's transport network to all authorities.</w:t>
            </w:r>
            <w:r>
              <w:rPr>
                <w:sz w:val="20"/>
                <w:szCs w:val="20"/>
              </w:rPr>
              <w:t xml:space="preserve"> </w:t>
            </w:r>
          </w:p>
        </w:tc>
      </w:tr>
    </w:tbl>
    <w:p w:rsidR="005F148F" w:rsidRDefault="005F148F" w:rsidP="005F148F">
      <w:pPr>
        <w:jc w:val="center"/>
        <w:rPr>
          <w:b/>
          <w:noProof/>
        </w:rPr>
      </w:pPr>
      <w:r w:rsidRPr="005F148F">
        <w:rPr>
          <w:b/>
          <w:noProof/>
        </w:rPr>
        <w:t xml:space="preserve">Table </w:t>
      </w:r>
      <w:r w:rsidR="00DE5975">
        <w:rPr>
          <w:b/>
          <w:noProof/>
        </w:rPr>
        <w:t>A.3.1</w:t>
      </w:r>
      <w:r>
        <w:rPr>
          <w:b/>
          <w:noProof/>
        </w:rPr>
        <w:t xml:space="preserve"> </w:t>
      </w:r>
      <w:r>
        <w:rPr>
          <w:noProof/>
        </w:rPr>
        <w:t xml:space="preserve">— </w:t>
      </w:r>
      <w:r w:rsidRPr="005F148F">
        <w:rPr>
          <w:b/>
          <w:noProof/>
        </w:rPr>
        <w:t>Location referencing</w:t>
      </w:r>
    </w:p>
    <w:p w:rsidR="00752A1E" w:rsidRDefault="00752A1E">
      <w:pPr>
        <w:spacing w:after="0" w:line="240" w:lineRule="auto"/>
        <w:jc w:val="left"/>
        <w:rPr>
          <w:b/>
          <w:sz w:val="24"/>
        </w:rPr>
      </w:pPr>
      <w:r>
        <w:br w:type="page"/>
      </w:r>
    </w:p>
    <w:p w:rsidR="00C01574" w:rsidRDefault="00C01574" w:rsidP="00C01574">
      <w:pPr>
        <w:pStyle w:val="a2"/>
      </w:pPr>
      <w:r>
        <w:lastRenderedPageBreak/>
        <w:t>Extensions for additional Location Referencing methods</w:t>
      </w:r>
    </w:p>
    <w:p w:rsidR="00C01574" w:rsidRPr="004706B1" w:rsidRDefault="00C01574" w:rsidP="00C01574">
      <w:r>
        <w:t>In addition to the standard location referencing methods supported by the DATEX II Core, ASFINAG also provides location referencing using linear by coordinates and the GIP. They are provided using the level B extensions. These extensions are summarised in this chapter.</w:t>
      </w:r>
    </w:p>
    <w:p w:rsidR="00C01574" w:rsidRDefault="00C01574" w:rsidP="00C01574">
      <w:pPr>
        <w:pStyle w:val="a3"/>
      </w:pPr>
      <w:r>
        <w:t>GipLinkLinearExtension</w:t>
      </w:r>
    </w:p>
    <w:p w:rsidR="00C01574" w:rsidRDefault="00C01574" w:rsidP="00C01574">
      <w:r>
        <w:t>To add the GIP location referencing the</w:t>
      </w:r>
      <w:r w:rsidR="002E176C">
        <w:t xml:space="preserve"> DATEX II class</w:t>
      </w:r>
      <w:r>
        <w:t xml:space="preserve"> </w:t>
      </w:r>
      <w:r w:rsidRPr="00CE0F55">
        <w:rPr>
          <w:b/>
        </w:rPr>
        <w:t>Linear</w:t>
      </w:r>
      <w:r>
        <w:t xml:space="preserve"> is extended. The GIP location referencing method is composed of one or more GIP nodes. Each GIP node is represented as a GIPLink, which contains an id, </w:t>
      </w:r>
      <w:r w:rsidR="001647CA">
        <w:t>reference</w:t>
      </w:r>
      <w:r>
        <w:t xml:space="preserve"> direction, a begin offset (in percentage) and an end offset (in percentage). Note that the GIP is a proprietary standard used by multiple stake holders within Austria. In addition to the</w:t>
      </w:r>
      <w:r w:rsidR="002E176C">
        <w:t>se details clients also require</w:t>
      </w:r>
      <w:r>
        <w:t xml:space="preserve"> the shape files of the GIP digital map to interpret the location. </w:t>
      </w:r>
    </w:p>
    <w:p w:rsidR="00C01574" w:rsidRDefault="00C01574" w:rsidP="00C01574">
      <w:r>
        <w:t>This extension specifies the linear location of a traffic message by one or more GIP links. There must be at least one GIP link</w:t>
      </w:r>
      <w:r w:rsidR="001647CA">
        <w:t>.</w:t>
      </w:r>
      <w:r>
        <w:t xml:space="preserve"> </w:t>
      </w:r>
    </w:p>
    <w:p w:rsidR="00C01574" w:rsidRDefault="00752A1E" w:rsidP="00C01574">
      <w:pPr>
        <w:jc w:val="center"/>
      </w:pPr>
      <w:r w:rsidRPr="00752A1E">
        <w:rPr>
          <w:noProof/>
          <w:lang w:eastAsia="en-GB"/>
        </w:rPr>
        <w:drawing>
          <wp:inline distT="0" distB="0" distL="0" distR="0">
            <wp:extent cx="3793509" cy="5882053"/>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95453" cy="5885068"/>
                    </a:xfrm>
                    <a:prstGeom prst="rect">
                      <a:avLst/>
                    </a:prstGeom>
                    <a:noFill/>
                    <a:ln>
                      <a:noFill/>
                    </a:ln>
                  </pic:spPr>
                </pic:pic>
              </a:graphicData>
            </a:graphic>
          </wp:inline>
        </w:drawing>
      </w:r>
    </w:p>
    <w:p w:rsidR="00C01574" w:rsidRDefault="00DE5975" w:rsidP="00C01574">
      <w:pPr>
        <w:jc w:val="center"/>
        <w:rPr>
          <w:b/>
        </w:rPr>
      </w:pPr>
      <w:r>
        <w:rPr>
          <w:b/>
        </w:rPr>
        <w:t>Figure A.4</w:t>
      </w:r>
      <w:r w:rsidR="00C01574">
        <w:rPr>
          <w:b/>
        </w:rPr>
        <w:t>.1</w:t>
      </w:r>
      <w:r w:rsidR="00C01574" w:rsidRPr="00E64518">
        <w:rPr>
          <w:b/>
        </w:rPr>
        <w:t xml:space="preserve"> </w:t>
      </w:r>
      <w:r w:rsidR="00C01574">
        <w:rPr>
          <w:b/>
        </w:rPr>
        <w:t>ExtendedLinearForGipLink extension</w:t>
      </w:r>
    </w:p>
    <w:p w:rsidR="00C01574" w:rsidRDefault="00C01574" w:rsidP="00C01574">
      <w:pPr>
        <w:pStyle w:val="a3"/>
      </w:pPr>
      <w:r>
        <w:lastRenderedPageBreak/>
        <w:t>LinearByCoordinates</w:t>
      </w:r>
    </w:p>
    <w:p w:rsidR="00C01574" w:rsidRDefault="00C01574" w:rsidP="00C01574">
      <w:r>
        <w:t>The linearByCoordinates extension is not a proprietary extension from ASFINAG. It has been available on the datex2.eu</w:t>
      </w:r>
      <w:r>
        <w:rPr>
          <w:rStyle w:val="Funotenzeichen"/>
        </w:rPr>
        <w:footnoteReference w:id="4"/>
      </w:r>
      <w:r>
        <w:t xml:space="preserve"> platform. This extension has been imported into th</w:t>
      </w:r>
      <w:r w:rsidR="002E176C">
        <w:t>is p</w:t>
      </w:r>
      <w:r>
        <w:t xml:space="preserve">rofile. This extension allows </w:t>
      </w:r>
      <w:r w:rsidR="002E176C">
        <w:t xml:space="preserve">you </w:t>
      </w:r>
      <w:r>
        <w:t>to specify linear locations by a number of points represented by coordinates. There must be a start and an end point with an arbitrary number of intermediate points. The provision of intermediate points are optional.</w:t>
      </w:r>
    </w:p>
    <w:p w:rsidR="00C01574" w:rsidRDefault="00C01574" w:rsidP="00C01574">
      <w:pPr>
        <w:jc w:val="center"/>
      </w:pPr>
      <w:r w:rsidRPr="00032FA0">
        <w:rPr>
          <w:noProof/>
          <w:lang w:eastAsia="en-GB"/>
        </w:rPr>
        <w:drawing>
          <wp:inline distT="0" distB="0" distL="0" distR="0" wp14:anchorId="58E0B761" wp14:editId="3FE7DD7A">
            <wp:extent cx="4495800" cy="603885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95800" cy="6038850"/>
                    </a:xfrm>
                    <a:prstGeom prst="rect">
                      <a:avLst/>
                    </a:prstGeom>
                    <a:noFill/>
                    <a:ln>
                      <a:noFill/>
                    </a:ln>
                  </pic:spPr>
                </pic:pic>
              </a:graphicData>
            </a:graphic>
          </wp:inline>
        </w:drawing>
      </w:r>
    </w:p>
    <w:p w:rsidR="00C01574" w:rsidRPr="000B2981" w:rsidRDefault="00DE5975" w:rsidP="00C01574">
      <w:pPr>
        <w:jc w:val="center"/>
      </w:pPr>
      <w:r>
        <w:rPr>
          <w:b/>
        </w:rPr>
        <w:t>Figure A.4</w:t>
      </w:r>
      <w:r w:rsidR="00C01574">
        <w:rPr>
          <w:b/>
        </w:rPr>
        <w:t>.2</w:t>
      </w:r>
      <w:r w:rsidR="00C01574" w:rsidRPr="00E64518">
        <w:rPr>
          <w:b/>
        </w:rPr>
        <w:t xml:space="preserve"> </w:t>
      </w:r>
      <w:r w:rsidR="00C01574">
        <w:rPr>
          <w:b/>
        </w:rPr>
        <w:t>LinearByCoordinates extension</w:t>
      </w:r>
    </w:p>
    <w:p w:rsidR="00752A1E" w:rsidRDefault="00752A1E">
      <w:pPr>
        <w:spacing w:after="0" w:line="240" w:lineRule="auto"/>
        <w:jc w:val="left"/>
        <w:rPr>
          <w:b/>
          <w:sz w:val="24"/>
        </w:rPr>
      </w:pPr>
      <w:r>
        <w:br w:type="page"/>
      </w:r>
    </w:p>
    <w:p w:rsidR="00752A1E" w:rsidRDefault="00752A1E" w:rsidP="000B2981">
      <w:pPr>
        <w:pStyle w:val="a2"/>
        <w:sectPr w:rsidR="00752A1E" w:rsidSect="00752A1E">
          <w:pgSz w:w="11906" w:h="16838" w:code="9"/>
          <w:pgMar w:top="1644" w:right="737" w:bottom="1418" w:left="851" w:header="709" w:footer="284" w:gutter="0"/>
          <w:cols w:space="720"/>
          <w:docGrid w:linePitch="272"/>
        </w:sectPr>
      </w:pPr>
    </w:p>
    <w:p w:rsidR="000B2981" w:rsidRDefault="000B2981" w:rsidP="000B2981">
      <w:pPr>
        <w:pStyle w:val="a2"/>
      </w:pPr>
      <w:r>
        <w:lastRenderedPageBreak/>
        <w:t>Data Dictionary for "AustrianTrafficTravelTimesProfile"</w:t>
      </w:r>
    </w:p>
    <w:p w:rsidR="005F148F" w:rsidRPr="005F148F" w:rsidRDefault="004706B1" w:rsidP="005F148F">
      <w:r>
        <w:t>From</w:t>
      </w:r>
      <w:r w:rsidR="005F148F">
        <w:t xml:space="preserve"> this chapter all the data elements that are provided by the ASFINAG Content interface are marked in green colour. Other elements, attributes, enumeration and enumeration literals are left open for future use.</w:t>
      </w:r>
    </w:p>
    <w:p w:rsidR="000B2981" w:rsidRDefault="000B2981" w:rsidP="000B2981">
      <w:pPr>
        <w:pStyle w:val="a3"/>
      </w:pPr>
      <w:r>
        <w:t>"BasicData"</w:t>
      </w:r>
      <w:r w:rsidRPr="000B2981">
        <w:t xml:space="preserve"> package</w:t>
      </w:r>
    </w:p>
    <w:p w:rsidR="000B2981" w:rsidRDefault="000B2981" w:rsidP="000B2981">
      <w:pPr>
        <w:pStyle w:val="a4"/>
      </w:pPr>
      <w:r>
        <w:t>"BasicData"</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BasicData</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Basic data</w:t>
            </w:r>
          </w:p>
        </w:tc>
        <w:tc>
          <w:tcPr>
            <w:tcW w:w="6293"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Data that is either measured or calculated (elaborated) at the same time or over the same time period.</w:t>
            </w:r>
          </w:p>
        </w:tc>
        <w:tc>
          <w:tcPr>
            <w:tcW w:w="1984" w:type="dxa"/>
            <w:shd w:val="clear" w:color="auto" w:fill="auto"/>
          </w:tcPr>
          <w:p w:rsidR="000B2981" w:rsidRPr="00FA61AD"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A61AD">
              <w:rPr>
                <w:rFonts w:cs="Arial"/>
                <w:highlight w:val="green"/>
              </w:rPr>
              <w:t>yes</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1A7079">
        <w:rPr>
          <w:noProof/>
        </w:rPr>
        <w:t>1</w:t>
      </w:r>
      <w:r>
        <w:rPr>
          <w:noProof/>
        </w:rPr>
        <w:fldChar w:fldCharType="end"/>
      </w:r>
      <w:r>
        <w:rPr>
          <w:noProof/>
        </w:rPr>
        <w:t>— Classes of the "BasicData"</w:t>
      </w:r>
      <w:r w:rsidRPr="000B2981">
        <w:rPr>
          <w:noProof/>
        </w:rPr>
        <w:t xml:space="preserve"> package</w:t>
      </w:r>
    </w:p>
    <w:p w:rsidR="000B2981" w:rsidRDefault="000B2981" w:rsidP="000B2981">
      <w:pPr>
        <w:pStyle w:val="a4"/>
      </w:pPr>
      <w:r>
        <w:t>"BasicData"</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0B2981" w:rsidTr="000B2981">
        <w:trPr>
          <w:cantSplit/>
          <w:trHeight w:val="320"/>
        </w:trPr>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BasicData</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pertinentLocation</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Pertinent location</w:t>
            </w:r>
          </w:p>
        </w:tc>
        <w:tc>
          <w:tcPr>
            <w:tcW w:w="4025"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 xml:space="preserve">The location (e.g. the stretch of road or area) to which the data value(s) is or are pertinent/relevant. This may be different from the location of the measurement equipment (i.e. the measurement site location). </w:t>
            </w:r>
          </w:p>
        </w:tc>
        <w:tc>
          <w:tcPr>
            <w:tcW w:w="1417" w:type="dxa"/>
            <w:shd w:val="clear" w:color="auto" w:fill="auto"/>
          </w:tcPr>
          <w:p w:rsidR="000B2981" w:rsidRPr="00FA61AD" w:rsidRDefault="000B2981" w:rsidP="000B2981">
            <w:pPr>
              <w:keepNext/>
              <w:spacing w:before="60" w:after="60"/>
              <w:jc w:val="center"/>
              <w:rPr>
                <w:rFonts w:cs="Arial"/>
                <w:highlight w:val="green"/>
              </w:rPr>
            </w:pPr>
            <w:r w:rsidRPr="00FA61AD">
              <w:rPr>
                <w:rFonts w:cs="Arial"/>
                <w:highlight w:val="green"/>
              </w:rPr>
              <w:t>0..1</w:t>
            </w:r>
          </w:p>
        </w:tc>
        <w:tc>
          <w:tcPr>
            <w:tcW w:w="1701" w:type="dxa"/>
            <w:shd w:val="clear" w:color="auto" w:fill="auto"/>
          </w:tcPr>
          <w:p w:rsidR="000B2981" w:rsidRPr="000B2981" w:rsidRDefault="000B2981" w:rsidP="000B2981">
            <w:pPr>
              <w:keepNext/>
              <w:spacing w:before="60" w:after="60"/>
              <w:jc w:val="left"/>
              <w:rPr>
                <w:rFonts w:cs="Arial"/>
              </w:rPr>
            </w:pPr>
            <w:r w:rsidRPr="00FA61AD">
              <w:rPr>
                <w:rFonts w:cs="Arial"/>
                <w:highlight w:val="green"/>
              </w:rPr>
              <w:t>GroupOfLocations</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1A7079">
        <w:rPr>
          <w:noProof/>
        </w:rPr>
        <w:t>2</w:t>
      </w:r>
      <w:r>
        <w:rPr>
          <w:noProof/>
        </w:rPr>
        <w:fldChar w:fldCharType="end"/>
      </w:r>
      <w:r>
        <w:rPr>
          <w:noProof/>
        </w:rPr>
        <w:t>— Associations of the "BasicData"</w:t>
      </w:r>
      <w:r w:rsidRPr="000B2981">
        <w:rPr>
          <w:noProof/>
        </w:rPr>
        <w:t xml:space="preserve"> package</w:t>
      </w:r>
    </w:p>
    <w:p w:rsidR="000B2981" w:rsidRDefault="000B2981" w:rsidP="000B2981">
      <w:pPr>
        <w:pStyle w:val="a4"/>
      </w:pPr>
      <w:r>
        <w:lastRenderedPageBreak/>
        <w:t>"BasicData"</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BasicData</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measurementOrCalculatedTimePrecision</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Measurement or calculated time precision</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The precision to which the time of measurement or calculation is given.</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TimePrecisionEnum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measurementOrCalculationPeriod</w:t>
            </w:r>
          </w:p>
        </w:tc>
        <w:tc>
          <w:tcPr>
            <w:tcW w:w="2268" w:type="dxa"/>
            <w:shd w:val="clear" w:color="auto" w:fill="auto"/>
          </w:tcPr>
          <w:p w:rsidR="000B2981" w:rsidRPr="000B2981" w:rsidRDefault="000B2981" w:rsidP="000B2981">
            <w:pPr>
              <w:keepNext/>
              <w:spacing w:before="60" w:after="60"/>
              <w:jc w:val="left"/>
              <w:rPr>
                <w:rFonts w:cs="Arial"/>
              </w:rPr>
            </w:pPr>
            <w:r>
              <w:rPr>
                <w:rFonts w:cs="Arial"/>
              </w:rPr>
              <w:t>Measurement or calculation period</w:t>
            </w:r>
          </w:p>
        </w:tc>
        <w:tc>
          <w:tcPr>
            <w:tcW w:w="4025" w:type="dxa"/>
            <w:shd w:val="clear" w:color="auto" w:fill="auto"/>
          </w:tcPr>
          <w:p w:rsidR="000B2981" w:rsidRPr="000B2981" w:rsidRDefault="000B2981" w:rsidP="000B2981">
            <w:pPr>
              <w:keepNext/>
              <w:spacing w:before="60" w:after="60"/>
              <w:jc w:val="left"/>
              <w:rPr>
                <w:rFonts w:cs="Arial"/>
              </w:rPr>
            </w:pPr>
            <w:r>
              <w:rPr>
                <w:rFonts w:cs="Arial"/>
              </w:rPr>
              <w:t>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Seconds</w:t>
            </w:r>
          </w:p>
        </w:tc>
      </w:tr>
      <w:tr w:rsidR="000B2981" w:rsidRPr="000B2981" w:rsidTr="000B2981">
        <w:trPr>
          <w:cantSplit/>
          <w:trHeight w:val="320"/>
        </w:trPr>
        <w:tc>
          <w:tcPr>
            <w:tcW w:w="2268" w:type="dxa"/>
            <w:shd w:val="clear" w:color="auto" w:fill="auto"/>
          </w:tcPr>
          <w:p w:rsidR="000B2981" w:rsidRPr="001647CA" w:rsidRDefault="000B2981" w:rsidP="000B2981">
            <w:pPr>
              <w:keepNext/>
              <w:spacing w:before="60" w:after="60"/>
              <w:jc w:val="left"/>
              <w:rPr>
                <w:rFonts w:cs="Arial"/>
                <w:highlight w:val="green"/>
              </w:rPr>
            </w:pPr>
          </w:p>
        </w:tc>
        <w:tc>
          <w:tcPr>
            <w:tcW w:w="2268" w:type="dxa"/>
            <w:shd w:val="clear" w:color="auto" w:fill="auto"/>
          </w:tcPr>
          <w:p w:rsidR="000B2981" w:rsidRPr="001647CA" w:rsidRDefault="000B2981" w:rsidP="000B2981">
            <w:pPr>
              <w:keepNext/>
              <w:spacing w:before="60" w:after="60"/>
              <w:jc w:val="left"/>
              <w:rPr>
                <w:rFonts w:cs="Arial"/>
                <w:highlight w:val="green"/>
              </w:rPr>
            </w:pPr>
            <w:r w:rsidRPr="001647CA">
              <w:rPr>
                <w:rFonts w:cs="Arial"/>
                <w:highlight w:val="green"/>
              </w:rPr>
              <w:t>measurementOrCalculationTime</w:t>
            </w:r>
          </w:p>
        </w:tc>
        <w:tc>
          <w:tcPr>
            <w:tcW w:w="2268" w:type="dxa"/>
            <w:shd w:val="clear" w:color="auto" w:fill="auto"/>
          </w:tcPr>
          <w:p w:rsidR="000B2981" w:rsidRPr="001647CA" w:rsidRDefault="000B2981" w:rsidP="000B2981">
            <w:pPr>
              <w:keepNext/>
              <w:spacing w:before="60" w:after="60"/>
              <w:jc w:val="left"/>
              <w:rPr>
                <w:rFonts w:cs="Arial"/>
                <w:highlight w:val="green"/>
              </w:rPr>
            </w:pPr>
            <w:r w:rsidRPr="001647CA">
              <w:rPr>
                <w:rFonts w:cs="Arial"/>
                <w:highlight w:val="green"/>
              </w:rPr>
              <w:t>Measurement or calculation time</w:t>
            </w:r>
          </w:p>
        </w:tc>
        <w:tc>
          <w:tcPr>
            <w:tcW w:w="4025" w:type="dxa"/>
            <w:shd w:val="clear" w:color="auto" w:fill="auto"/>
          </w:tcPr>
          <w:p w:rsidR="000B2981" w:rsidRPr="001647CA" w:rsidRDefault="000B2981" w:rsidP="000B2981">
            <w:pPr>
              <w:keepNext/>
              <w:spacing w:before="60" w:after="60"/>
              <w:jc w:val="left"/>
              <w:rPr>
                <w:rFonts w:cs="Arial"/>
                <w:highlight w:val="green"/>
              </w:rPr>
            </w:pPr>
            <w:r w:rsidRPr="001647CA">
              <w:rPr>
                <w:rFonts w:cs="Arial"/>
                <w:highlight w:val="green"/>
              </w:rPr>
              <w:t>Point in time at which this specific value or set of values has been measured or calculated. It may also be a future time at which a data value is predicted.</w:t>
            </w:r>
          </w:p>
        </w:tc>
        <w:tc>
          <w:tcPr>
            <w:tcW w:w="1417" w:type="dxa"/>
            <w:shd w:val="clear" w:color="auto" w:fill="auto"/>
          </w:tcPr>
          <w:p w:rsidR="000B2981" w:rsidRPr="001647CA" w:rsidRDefault="000B2981" w:rsidP="000B2981">
            <w:pPr>
              <w:keepNext/>
              <w:spacing w:before="60" w:after="60"/>
              <w:jc w:val="center"/>
              <w:rPr>
                <w:rFonts w:cs="Arial"/>
                <w:highlight w:val="green"/>
              </w:rPr>
            </w:pPr>
            <w:r w:rsidRPr="001647CA">
              <w:rPr>
                <w:rFonts w:cs="Arial"/>
                <w:highlight w:val="green"/>
              </w:rPr>
              <w:t>0..1</w:t>
            </w:r>
          </w:p>
        </w:tc>
        <w:tc>
          <w:tcPr>
            <w:tcW w:w="1701" w:type="dxa"/>
            <w:shd w:val="clear" w:color="auto" w:fill="auto"/>
          </w:tcPr>
          <w:p w:rsidR="000B2981" w:rsidRPr="001647CA" w:rsidRDefault="000B2981" w:rsidP="000B2981">
            <w:pPr>
              <w:keepNext/>
              <w:spacing w:before="60" w:after="60"/>
              <w:jc w:val="left"/>
              <w:rPr>
                <w:rFonts w:cs="Arial"/>
                <w:highlight w:val="green"/>
              </w:rPr>
            </w:pPr>
            <w:r w:rsidRPr="001647CA">
              <w:rPr>
                <w:rFonts w:cs="Arial"/>
                <w:highlight w:val="green"/>
              </w:rPr>
              <w:t>DateTime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1A7079">
        <w:rPr>
          <w:noProof/>
        </w:rPr>
        <w:t>3</w:t>
      </w:r>
      <w:r>
        <w:rPr>
          <w:noProof/>
        </w:rPr>
        <w:fldChar w:fldCharType="end"/>
      </w:r>
      <w:r>
        <w:rPr>
          <w:noProof/>
        </w:rPr>
        <w:t>— Attributes of the "BasicData"</w:t>
      </w:r>
      <w:r w:rsidRPr="000B2981">
        <w:rPr>
          <w:noProof/>
        </w:rPr>
        <w:t xml:space="preserve"> package</w:t>
      </w:r>
    </w:p>
    <w:p w:rsidR="007B20D6" w:rsidRDefault="007B20D6" w:rsidP="007B20D6">
      <w:pPr>
        <w:pStyle w:val="a3"/>
      </w:pPr>
      <w:r>
        <w:t>"ElaboratedData"</w:t>
      </w:r>
      <w:r w:rsidRPr="000B2981">
        <w:t xml:space="preserve"> package</w:t>
      </w:r>
    </w:p>
    <w:p w:rsidR="007B20D6" w:rsidRDefault="007B20D6" w:rsidP="007B20D6">
      <w:pPr>
        <w:pStyle w:val="a4"/>
      </w:pPr>
      <w:r>
        <w:t>"ElaboratedData"</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B20D6" w:rsidRPr="000B2981" w:rsidTr="007D2BD4">
        <w:trPr>
          <w:cantSplit/>
          <w:trHeight w:val="320"/>
          <w:tblHeader/>
        </w:trPr>
        <w:tc>
          <w:tcPr>
            <w:tcW w:w="2268" w:type="dxa"/>
            <w:shd w:val="clear" w:color="auto" w:fill="auto"/>
          </w:tcPr>
          <w:p w:rsidR="007B20D6" w:rsidRPr="000B2981" w:rsidRDefault="007B20D6" w:rsidP="007D2BD4">
            <w:pPr>
              <w:keepNext/>
              <w:spacing w:before="60" w:after="60"/>
              <w:jc w:val="center"/>
              <w:rPr>
                <w:rFonts w:cs="Arial"/>
                <w:b/>
              </w:rPr>
            </w:pPr>
            <w:r w:rsidRPr="000B2981">
              <w:rPr>
                <w:rFonts w:cs="Arial"/>
                <w:b/>
              </w:rPr>
              <w:t>Class name</w:t>
            </w:r>
          </w:p>
        </w:tc>
        <w:tc>
          <w:tcPr>
            <w:tcW w:w="2268" w:type="dxa"/>
            <w:shd w:val="clear" w:color="auto" w:fill="auto"/>
          </w:tcPr>
          <w:p w:rsidR="007B20D6" w:rsidRPr="000B2981" w:rsidRDefault="007B20D6" w:rsidP="007D2BD4">
            <w:pPr>
              <w:keepNext/>
              <w:spacing w:before="60" w:after="60"/>
              <w:jc w:val="center"/>
              <w:rPr>
                <w:rFonts w:cs="Arial"/>
                <w:b/>
              </w:rPr>
            </w:pPr>
            <w:r w:rsidRPr="000B2981">
              <w:rPr>
                <w:rFonts w:cs="Arial"/>
                <w:b/>
              </w:rPr>
              <w:t>Designation</w:t>
            </w:r>
          </w:p>
        </w:tc>
        <w:tc>
          <w:tcPr>
            <w:tcW w:w="6293" w:type="dxa"/>
            <w:shd w:val="clear" w:color="auto" w:fill="auto"/>
          </w:tcPr>
          <w:p w:rsidR="007B20D6" w:rsidRPr="000B2981" w:rsidRDefault="007B20D6" w:rsidP="007D2BD4">
            <w:pPr>
              <w:keepNext/>
              <w:spacing w:before="60" w:after="60"/>
              <w:jc w:val="center"/>
              <w:rPr>
                <w:rFonts w:cs="Arial"/>
                <w:b/>
              </w:rPr>
            </w:pPr>
            <w:r w:rsidRPr="000B2981">
              <w:rPr>
                <w:rFonts w:cs="Arial"/>
                <w:b/>
              </w:rPr>
              <w:t>Definition</w:t>
            </w:r>
          </w:p>
        </w:tc>
        <w:tc>
          <w:tcPr>
            <w:tcW w:w="1984" w:type="dxa"/>
            <w:shd w:val="clear" w:color="auto" w:fill="auto"/>
          </w:tcPr>
          <w:p w:rsidR="007B20D6" w:rsidRPr="000B2981" w:rsidRDefault="007B20D6" w:rsidP="007D2BD4">
            <w:pPr>
              <w:keepNext/>
              <w:spacing w:before="60" w:after="60"/>
              <w:jc w:val="center"/>
              <w:rPr>
                <w:rFonts w:cs="Arial"/>
                <w:b/>
              </w:rPr>
            </w:pPr>
            <w:r w:rsidRPr="000B2981">
              <w:rPr>
                <w:rFonts w:cs="Arial"/>
                <w:b/>
              </w:rPr>
              <w:t>Stereotype</w:t>
            </w:r>
          </w:p>
        </w:tc>
        <w:tc>
          <w:tcPr>
            <w:tcW w:w="1134" w:type="dxa"/>
            <w:shd w:val="clear" w:color="auto" w:fill="auto"/>
          </w:tcPr>
          <w:p w:rsidR="007B20D6" w:rsidRPr="000B2981" w:rsidRDefault="007B20D6" w:rsidP="007D2BD4">
            <w:pPr>
              <w:keepNext/>
              <w:spacing w:before="60" w:after="60"/>
              <w:jc w:val="center"/>
              <w:rPr>
                <w:rFonts w:cs="Arial"/>
                <w:b/>
              </w:rPr>
            </w:pPr>
            <w:r w:rsidRPr="000B2981">
              <w:rPr>
                <w:rFonts w:cs="Arial"/>
                <w:b/>
              </w:rPr>
              <w:t>Abstract</w:t>
            </w:r>
          </w:p>
        </w:tc>
      </w:tr>
      <w:tr w:rsidR="007B20D6" w:rsidRPr="000B2981" w:rsidTr="007D2BD4">
        <w:trPr>
          <w:cantSplit/>
          <w:trHeight w:val="320"/>
        </w:trPr>
        <w:tc>
          <w:tcPr>
            <w:tcW w:w="2268" w:type="dxa"/>
            <w:shd w:val="clear" w:color="auto" w:fill="auto"/>
          </w:tcPr>
          <w:p w:rsidR="007B20D6" w:rsidRPr="00C043A9" w:rsidRDefault="007B20D6" w:rsidP="007D2BD4">
            <w:pPr>
              <w:keepNext/>
              <w:spacing w:before="60" w:after="60"/>
              <w:jc w:val="left"/>
              <w:rPr>
                <w:rFonts w:cs="Arial"/>
                <w:highlight w:val="green"/>
              </w:rPr>
            </w:pPr>
            <w:r w:rsidRPr="00C043A9">
              <w:rPr>
                <w:rFonts w:cs="Arial"/>
                <w:highlight w:val="green"/>
              </w:rPr>
              <w:t>ElaboratedData</w:t>
            </w:r>
          </w:p>
        </w:tc>
        <w:tc>
          <w:tcPr>
            <w:tcW w:w="2268" w:type="dxa"/>
            <w:shd w:val="clear" w:color="auto" w:fill="auto"/>
          </w:tcPr>
          <w:p w:rsidR="007B20D6" w:rsidRPr="00C043A9" w:rsidRDefault="007B20D6" w:rsidP="007D2BD4">
            <w:pPr>
              <w:keepNext/>
              <w:spacing w:before="60" w:after="60"/>
              <w:jc w:val="left"/>
              <w:rPr>
                <w:rFonts w:cs="Arial"/>
                <w:highlight w:val="green"/>
              </w:rPr>
            </w:pPr>
            <w:r w:rsidRPr="00C043A9">
              <w:rPr>
                <w:rFonts w:cs="Arial"/>
                <w:highlight w:val="green"/>
              </w:rPr>
              <w:t>Elaborated data</w:t>
            </w:r>
          </w:p>
        </w:tc>
        <w:tc>
          <w:tcPr>
            <w:tcW w:w="6293" w:type="dxa"/>
            <w:shd w:val="clear" w:color="auto" w:fill="auto"/>
          </w:tcPr>
          <w:p w:rsidR="007B20D6" w:rsidRPr="00C043A9" w:rsidRDefault="007B20D6" w:rsidP="007D2BD4">
            <w:pPr>
              <w:keepNext/>
              <w:spacing w:before="60" w:after="60"/>
              <w:jc w:val="left"/>
              <w:rPr>
                <w:rFonts w:cs="Arial"/>
                <w:highlight w:val="green"/>
              </w:rPr>
            </w:pPr>
            <w:r w:rsidRPr="00C043A9">
              <w:rPr>
                <w:rFonts w:cs="Arial"/>
                <w:highlight w:val="green"/>
              </w:rPr>
              <w:t>An instance of data which is derived/computed from one or more measurements over a period of time. It may be a current value or a forecast value predicted from historical measurements.</w:t>
            </w:r>
          </w:p>
        </w:tc>
        <w:tc>
          <w:tcPr>
            <w:tcW w:w="1984" w:type="dxa"/>
            <w:shd w:val="clear" w:color="auto" w:fill="auto"/>
          </w:tcPr>
          <w:p w:rsidR="007B20D6" w:rsidRPr="00C043A9" w:rsidRDefault="007B20D6" w:rsidP="007D2BD4">
            <w:pPr>
              <w:keepNext/>
              <w:spacing w:before="60" w:after="60"/>
              <w:jc w:val="center"/>
              <w:rPr>
                <w:rFonts w:cs="Arial"/>
                <w:highlight w:val="green"/>
              </w:rPr>
            </w:pPr>
          </w:p>
        </w:tc>
        <w:tc>
          <w:tcPr>
            <w:tcW w:w="1134" w:type="dxa"/>
            <w:shd w:val="clear" w:color="auto" w:fill="auto"/>
          </w:tcPr>
          <w:p w:rsidR="007B20D6" w:rsidRPr="000B2981" w:rsidRDefault="007B20D6" w:rsidP="007D2BD4">
            <w:pPr>
              <w:keepNext/>
              <w:spacing w:before="60" w:after="60"/>
              <w:jc w:val="center"/>
              <w:rPr>
                <w:rFonts w:cs="Arial"/>
              </w:rPr>
            </w:pPr>
            <w:r w:rsidRPr="00C043A9">
              <w:rPr>
                <w:rFonts w:cs="Arial"/>
                <w:highlight w:val="green"/>
              </w:rPr>
              <w:t>no</w:t>
            </w:r>
          </w:p>
        </w:tc>
      </w:tr>
      <w:tr w:rsidR="007B20D6" w:rsidRPr="000B2981" w:rsidTr="007D2BD4">
        <w:trPr>
          <w:cantSplit/>
          <w:trHeight w:val="320"/>
        </w:trPr>
        <w:tc>
          <w:tcPr>
            <w:tcW w:w="2268" w:type="dxa"/>
            <w:shd w:val="clear" w:color="auto" w:fill="auto"/>
          </w:tcPr>
          <w:p w:rsidR="007B20D6" w:rsidRPr="000B2981" w:rsidRDefault="007B20D6" w:rsidP="007D2BD4">
            <w:pPr>
              <w:keepNext/>
              <w:spacing w:before="60" w:after="60"/>
              <w:jc w:val="left"/>
              <w:rPr>
                <w:rFonts w:cs="Arial"/>
              </w:rPr>
            </w:pPr>
            <w:r>
              <w:rPr>
                <w:rFonts w:cs="Arial"/>
              </w:rPr>
              <w:t>Source</w:t>
            </w:r>
          </w:p>
        </w:tc>
        <w:tc>
          <w:tcPr>
            <w:tcW w:w="2268" w:type="dxa"/>
            <w:shd w:val="clear" w:color="auto" w:fill="auto"/>
          </w:tcPr>
          <w:p w:rsidR="007B20D6" w:rsidRPr="000B2981" w:rsidRDefault="007B20D6" w:rsidP="007D2BD4">
            <w:pPr>
              <w:keepNext/>
              <w:spacing w:before="60" w:after="60"/>
              <w:jc w:val="left"/>
              <w:rPr>
                <w:rFonts w:cs="Arial"/>
              </w:rPr>
            </w:pPr>
            <w:r>
              <w:rPr>
                <w:rFonts w:cs="Arial"/>
              </w:rPr>
              <w:t>Source</w:t>
            </w:r>
          </w:p>
        </w:tc>
        <w:tc>
          <w:tcPr>
            <w:tcW w:w="6293" w:type="dxa"/>
            <w:shd w:val="clear" w:color="auto" w:fill="auto"/>
          </w:tcPr>
          <w:p w:rsidR="007B20D6" w:rsidRPr="000B2981" w:rsidRDefault="007B20D6" w:rsidP="007D2BD4">
            <w:pPr>
              <w:keepNext/>
              <w:spacing w:before="60" w:after="60"/>
              <w:jc w:val="left"/>
              <w:rPr>
                <w:rFonts w:cs="Arial"/>
              </w:rPr>
            </w:pPr>
            <w:r w:rsidRPr="00EA251D">
              <w:rPr>
                <w:rFonts w:cs="Arial"/>
              </w:rPr>
              <w:t>Details of the source from which the information was obtained.</w:t>
            </w:r>
          </w:p>
        </w:tc>
        <w:tc>
          <w:tcPr>
            <w:tcW w:w="1984" w:type="dxa"/>
            <w:shd w:val="clear" w:color="auto" w:fill="auto"/>
          </w:tcPr>
          <w:p w:rsidR="007B20D6" w:rsidRPr="000B2981" w:rsidRDefault="007B20D6" w:rsidP="007D2BD4">
            <w:pPr>
              <w:keepNext/>
              <w:spacing w:before="60" w:after="60"/>
              <w:jc w:val="center"/>
              <w:rPr>
                <w:rFonts w:cs="Arial"/>
              </w:rPr>
            </w:pPr>
          </w:p>
        </w:tc>
        <w:tc>
          <w:tcPr>
            <w:tcW w:w="1134" w:type="dxa"/>
            <w:shd w:val="clear" w:color="auto" w:fill="auto"/>
          </w:tcPr>
          <w:p w:rsidR="007B20D6" w:rsidRPr="000B2981" w:rsidRDefault="007B20D6" w:rsidP="007D2BD4">
            <w:pPr>
              <w:keepNext/>
              <w:spacing w:before="60" w:after="60"/>
              <w:jc w:val="center"/>
              <w:rPr>
                <w:rFonts w:cs="Arial"/>
              </w:rPr>
            </w:pPr>
            <w:r>
              <w:rPr>
                <w:rFonts w:cs="Arial"/>
              </w:rPr>
              <w:t>no</w:t>
            </w:r>
          </w:p>
        </w:tc>
      </w:tr>
    </w:tbl>
    <w:p w:rsidR="007B20D6" w:rsidRDefault="007B20D6" w:rsidP="007B20D6">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4</w:t>
      </w:r>
      <w:r>
        <w:rPr>
          <w:noProof/>
        </w:rPr>
        <w:t>— Classes of the "ElaboratedData"</w:t>
      </w:r>
      <w:r w:rsidRPr="000B2981">
        <w:rPr>
          <w:noProof/>
        </w:rPr>
        <w:t xml:space="preserve"> package</w:t>
      </w:r>
    </w:p>
    <w:p w:rsidR="007B20D6" w:rsidRDefault="007B20D6" w:rsidP="007B20D6">
      <w:pPr>
        <w:pStyle w:val="a4"/>
      </w:pPr>
      <w:r>
        <w:t>"ElaboratedData"</w:t>
      </w:r>
      <w:r w:rsidRPr="000B2981">
        <w:t xml:space="preserve"> package association roles</w:t>
      </w:r>
    </w:p>
    <w:p w:rsidR="007B20D6" w:rsidRDefault="007B20D6" w:rsidP="007B20D6">
      <w:pPr>
        <w:pStyle w:val="DATEXIINORMAL"/>
      </w:pPr>
      <w:r>
        <w:t>There are no defined association roles in the "ElaboratedData" package.</w:t>
      </w:r>
    </w:p>
    <w:p w:rsidR="007B20D6" w:rsidRDefault="007B20D6" w:rsidP="007B20D6">
      <w:pPr>
        <w:pStyle w:val="a4"/>
      </w:pPr>
      <w:r>
        <w:lastRenderedPageBreak/>
        <w:t>"ElaboratedData"</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B20D6" w:rsidRPr="000B2981" w:rsidTr="007D2BD4">
        <w:trPr>
          <w:cantSplit/>
          <w:trHeight w:val="320"/>
          <w:tblHeader/>
        </w:trPr>
        <w:tc>
          <w:tcPr>
            <w:tcW w:w="2268" w:type="dxa"/>
            <w:shd w:val="clear" w:color="auto" w:fill="auto"/>
          </w:tcPr>
          <w:p w:rsidR="007B20D6" w:rsidRPr="000B2981" w:rsidRDefault="007B20D6" w:rsidP="007D2BD4">
            <w:pPr>
              <w:keepNext/>
              <w:spacing w:before="60" w:after="60"/>
              <w:jc w:val="center"/>
              <w:rPr>
                <w:rFonts w:cs="Arial"/>
                <w:b/>
              </w:rPr>
            </w:pPr>
            <w:r w:rsidRPr="000B2981">
              <w:rPr>
                <w:rFonts w:cs="Arial"/>
                <w:b/>
              </w:rPr>
              <w:t>Class name</w:t>
            </w:r>
          </w:p>
        </w:tc>
        <w:tc>
          <w:tcPr>
            <w:tcW w:w="2268" w:type="dxa"/>
            <w:shd w:val="clear" w:color="auto" w:fill="auto"/>
          </w:tcPr>
          <w:p w:rsidR="007B20D6" w:rsidRPr="000B2981" w:rsidRDefault="007B20D6" w:rsidP="007D2BD4">
            <w:pPr>
              <w:keepNext/>
              <w:spacing w:before="60" w:after="60"/>
              <w:jc w:val="center"/>
              <w:rPr>
                <w:rFonts w:cs="Arial"/>
                <w:b/>
              </w:rPr>
            </w:pPr>
            <w:r w:rsidRPr="000B2981">
              <w:rPr>
                <w:rFonts w:cs="Arial"/>
                <w:b/>
              </w:rPr>
              <w:t>Attribute name</w:t>
            </w:r>
          </w:p>
        </w:tc>
        <w:tc>
          <w:tcPr>
            <w:tcW w:w="2268" w:type="dxa"/>
            <w:shd w:val="clear" w:color="auto" w:fill="auto"/>
          </w:tcPr>
          <w:p w:rsidR="007B20D6" w:rsidRPr="000B2981" w:rsidRDefault="007B20D6" w:rsidP="007D2BD4">
            <w:pPr>
              <w:keepNext/>
              <w:spacing w:before="60" w:after="60"/>
              <w:jc w:val="center"/>
              <w:rPr>
                <w:rFonts w:cs="Arial"/>
                <w:b/>
              </w:rPr>
            </w:pPr>
            <w:r w:rsidRPr="000B2981">
              <w:rPr>
                <w:rFonts w:cs="Arial"/>
                <w:b/>
              </w:rPr>
              <w:t>Designation</w:t>
            </w:r>
          </w:p>
        </w:tc>
        <w:tc>
          <w:tcPr>
            <w:tcW w:w="4025" w:type="dxa"/>
            <w:shd w:val="clear" w:color="auto" w:fill="auto"/>
          </w:tcPr>
          <w:p w:rsidR="007B20D6" w:rsidRPr="000B2981" w:rsidRDefault="007B20D6" w:rsidP="007D2BD4">
            <w:pPr>
              <w:keepNext/>
              <w:spacing w:before="60" w:after="60"/>
              <w:jc w:val="center"/>
              <w:rPr>
                <w:rFonts w:cs="Arial"/>
                <w:b/>
              </w:rPr>
            </w:pPr>
            <w:r w:rsidRPr="000B2981">
              <w:rPr>
                <w:rFonts w:cs="Arial"/>
                <w:b/>
              </w:rPr>
              <w:t>Definition</w:t>
            </w:r>
          </w:p>
        </w:tc>
        <w:tc>
          <w:tcPr>
            <w:tcW w:w="1417" w:type="dxa"/>
            <w:shd w:val="clear" w:color="auto" w:fill="auto"/>
          </w:tcPr>
          <w:p w:rsidR="007B20D6" w:rsidRPr="000B2981" w:rsidRDefault="007B20D6" w:rsidP="007D2BD4">
            <w:pPr>
              <w:keepNext/>
              <w:spacing w:before="60" w:after="60"/>
              <w:jc w:val="center"/>
              <w:rPr>
                <w:rFonts w:cs="Arial"/>
                <w:b/>
              </w:rPr>
            </w:pPr>
            <w:r w:rsidRPr="000B2981">
              <w:rPr>
                <w:rFonts w:cs="Arial"/>
                <w:b/>
              </w:rPr>
              <w:t>Multiplicity</w:t>
            </w:r>
          </w:p>
        </w:tc>
        <w:tc>
          <w:tcPr>
            <w:tcW w:w="1701" w:type="dxa"/>
            <w:shd w:val="clear" w:color="auto" w:fill="auto"/>
          </w:tcPr>
          <w:p w:rsidR="007B20D6" w:rsidRPr="000B2981" w:rsidRDefault="007B20D6" w:rsidP="007D2BD4">
            <w:pPr>
              <w:keepNext/>
              <w:spacing w:before="60" w:after="60"/>
              <w:jc w:val="center"/>
              <w:rPr>
                <w:rFonts w:cs="Arial"/>
                <w:b/>
              </w:rPr>
            </w:pPr>
            <w:r w:rsidRPr="000B2981">
              <w:rPr>
                <w:rFonts w:cs="Arial"/>
                <w:b/>
              </w:rPr>
              <w:t>Type</w:t>
            </w:r>
          </w:p>
        </w:tc>
      </w:tr>
      <w:tr w:rsidR="007B20D6" w:rsidRPr="000B2981" w:rsidTr="007D2BD4">
        <w:trPr>
          <w:cantSplit/>
          <w:trHeight w:val="320"/>
        </w:trPr>
        <w:tc>
          <w:tcPr>
            <w:tcW w:w="2268" w:type="dxa"/>
            <w:shd w:val="clear" w:color="auto" w:fill="auto"/>
          </w:tcPr>
          <w:p w:rsidR="007B20D6" w:rsidRPr="00702696" w:rsidRDefault="007B20D6" w:rsidP="007D2BD4">
            <w:pPr>
              <w:keepNext/>
              <w:spacing w:before="60" w:after="60"/>
              <w:jc w:val="left"/>
              <w:rPr>
                <w:rFonts w:cs="Arial"/>
                <w:highlight w:val="green"/>
              </w:rPr>
            </w:pPr>
            <w:r w:rsidRPr="00702696">
              <w:rPr>
                <w:rFonts w:cs="Arial"/>
                <w:highlight w:val="green"/>
              </w:rPr>
              <w:t>ElaboratedData</w:t>
            </w:r>
          </w:p>
        </w:tc>
        <w:tc>
          <w:tcPr>
            <w:tcW w:w="2268" w:type="dxa"/>
            <w:shd w:val="clear" w:color="auto" w:fill="auto"/>
          </w:tcPr>
          <w:p w:rsidR="007B20D6" w:rsidRPr="00702696" w:rsidRDefault="007B20D6" w:rsidP="007D2BD4">
            <w:pPr>
              <w:keepNext/>
              <w:spacing w:before="60" w:after="60"/>
              <w:jc w:val="left"/>
              <w:rPr>
                <w:rFonts w:cs="Arial"/>
                <w:highlight w:val="green"/>
              </w:rPr>
            </w:pPr>
            <w:r w:rsidRPr="00702696">
              <w:rPr>
                <w:rFonts w:cs="Arial"/>
                <w:highlight w:val="green"/>
              </w:rPr>
              <w:t>forecast</w:t>
            </w:r>
          </w:p>
        </w:tc>
        <w:tc>
          <w:tcPr>
            <w:tcW w:w="2268" w:type="dxa"/>
            <w:shd w:val="clear" w:color="auto" w:fill="auto"/>
          </w:tcPr>
          <w:p w:rsidR="007B20D6" w:rsidRPr="00702696" w:rsidRDefault="007B20D6" w:rsidP="007D2BD4">
            <w:pPr>
              <w:keepNext/>
              <w:spacing w:before="60" w:after="60"/>
              <w:jc w:val="left"/>
              <w:rPr>
                <w:rFonts w:cs="Arial"/>
                <w:highlight w:val="green"/>
              </w:rPr>
            </w:pPr>
            <w:r w:rsidRPr="00702696">
              <w:rPr>
                <w:rFonts w:cs="Arial"/>
                <w:highlight w:val="green"/>
              </w:rPr>
              <w:t xml:space="preserve">Forecast </w:t>
            </w:r>
          </w:p>
        </w:tc>
        <w:tc>
          <w:tcPr>
            <w:tcW w:w="4025" w:type="dxa"/>
            <w:shd w:val="clear" w:color="auto" w:fill="auto"/>
          </w:tcPr>
          <w:p w:rsidR="007B20D6" w:rsidRPr="00702696" w:rsidRDefault="007B20D6" w:rsidP="007D2BD4">
            <w:pPr>
              <w:keepNext/>
              <w:spacing w:before="60" w:after="60"/>
              <w:jc w:val="left"/>
              <w:rPr>
                <w:rFonts w:cs="Arial"/>
                <w:highlight w:val="green"/>
              </w:rPr>
            </w:pPr>
            <w:r w:rsidRPr="00702696">
              <w:rPr>
                <w:rFonts w:cs="Arial"/>
                <w:highlight w:val="green"/>
              </w:rPr>
              <w:t>Indication of whether this elaborated data is a forecast (true = forecast).</w:t>
            </w:r>
          </w:p>
        </w:tc>
        <w:tc>
          <w:tcPr>
            <w:tcW w:w="1417" w:type="dxa"/>
            <w:shd w:val="clear" w:color="auto" w:fill="auto"/>
          </w:tcPr>
          <w:p w:rsidR="007B20D6" w:rsidRPr="00702696" w:rsidRDefault="007B20D6" w:rsidP="007D2BD4">
            <w:pPr>
              <w:keepNext/>
              <w:spacing w:before="60" w:after="60"/>
              <w:jc w:val="center"/>
              <w:rPr>
                <w:rFonts w:cs="Arial"/>
                <w:highlight w:val="green"/>
              </w:rPr>
            </w:pPr>
            <w:r w:rsidRPr="00702696">
              <w:rPr>
                <w:rFonts w:cs="Arial"/>
                <w:highlight w:val="green"/>
              </w:rPr>
              <w:t>0..1</w:t>
            </w:r>
          </w:p>
        </w:tc>
        <w:tc>
          <w:tcPr>
            <w:tcW w:w="1701" w:type="dxa"/>
            <w:shd w:val="clear" w:color="auto" w:fill="auto"/>
          </w:tcPr>
          <w:p w:rsidR="007B20D6" w:rsidRPr="000B2981" w:rsidRDefault="007B20D6" w:rsidP="007D2BD4">
            <w:pPr>
              <w:keepNext/>
              <w:spacing w:before="60" w:after="60"/>
              <w:jc w:val="left"/>
              <w:rPr>
                <w:rFonts w:cs="Arial"/>
              </w:rPr>
            </w:pPr>
            <w:r w:rsidRPr="00702696">
              <w:rPr>
                <w:rFonts w:cs="Arial"/>
                <w:highlight w:val="green"/>
              </w:rPr>
              <w:t>Boolean</w:t>
            </w:r>
          </w:p>
        </w:tc>
      </w:tr>
      <w:tr w:rsidR="007B20D6" w:rsidRPr="000B2981" w:rsidTr="007D2BD4">
        <w:trPr>
          <w:cantSplit/>
          <w:trHeight w:val="320"/>
        </w:trPr>
        <w:tc>
          <w:tcPr>
            <w:tcW w:w="2268" w:type="dxa"/>
            <w:shd w:val="clear" w:color="auto" w:fill="auto"/>
          </w:tcPr>
          <w:p w:rsidR="007B20D6" w:rsidRPr="000B2981" w:rsidRDefault="007B20D6" w:rsidP="007D2BD4">
            <w:pPr>
              <w:keepNext/>
              <w:spacing w:before="60" w:after="60"/>
              <w:jc w:val="left"/>
              <w:rPr>
                <w:rFonts w:cs="Arial"/>
              </w:rPr>
            </w:pPr>
            <w:r>
              <w:rPr>
                <w:rFonts w:cs="Arial"/>
              </w:rPr>
              <w:t>Source</w:t>
            </w:r>
          </w:p>
        </w:tc>
        <w:tc>
          <w:tcPr>
            <w:tcW w:w="2268" w:type="dxa"/>
            <w:shd w:val="clear" w:color="auto" w:fill="auto"/>
          </w:tcPr>
          <w:p w:rsidR="007B20D6" w:rsidRPr="000B2981" w:rsidRDefault="007B20D6" w:rsidP="007D2BD4">
            <w:pPr>
              <w:keepNext/>
              <w:spacing w:before="60" w:after="60"/>
              <w:jc w:val="left"/>
              <w:rPr>
                <w:rFonts w:cs="Arial"/>
              </w:rPr>
            </w:pPr>
            <w:r>
              <w:rPr>
                <w:rFonts w:cs="Arial"/>
              </w:rPr>
              <w:t>reliable</w:t>
            </w:r>
          </w:p>
        </w:tc>
        <w:tc>
          <w:tcPr>
            <w:tcW w:w="2268" w:type="dxa"/>
            <w:shd w:val="clear" w:color="auto" w:fill="auto"/>
          </w:tcPr>
          <w:p w:rsidR="007B20D6" w:rsidRPr="000B2981" w:rsidRDefault="007B20D6" w:rsidP="007D2BD4">
            <w:pPr>
              <w:keepNext/>
              <w:spacing w:before="60" w:after="60"/>
              <w:jc w:val="left"/>
              <w:rPr>
                <w:rFonts w:cs="Arial"/>
              </w:rPr>
            </w:pPr>
            <w:r>
              <w:rPr>
                <w:rFonts w:cs="Arial"/>
              </w:rPr>
              <w:t>Reliable</w:t>
            </w:r>
          </w:p>
        </w:tc>
        <w:tc>
          <w:tcPr>
            <w:tcW w:w="4025" w:type="dxa"/>
            <w:shd w:val="clear" w:color="auto" w:fill="auto"/>
          </w:tcPr>
          <w:p w:rsidR="007B20D6" w:rsidRPr="000B2981" w:rsidRDefault="007B20D6" w:rsidP="007D2BD4">
            <w:pPr>
              <w:keepNext/>
              <w:spacing w:before="60" w:after="60"/>
              <w:jc w:val="left"/>
              <w:rPr>
                <w:rFonts w:cs="Arial"/>
              </w:rPr>
            </w:pPr>
            <w:r w:rsidRPr="00C043A9">
              <w:rPr>
                <w:rFonts w:cs="Arial"/>
              </w:rPr>
              <w:t>An indication as to whether the source deems the associated information to be reliable/correct. "True" indicates it is deemed reliable.</w:t>
            </w:r>
          </w:p>
        </w:tc>
        <w:tc>
          <w:tcPr>
            <w:tcW w:w="1417" w:type="dxa"/>
            <w:shd w:val="clear" w:color="auto" w:fill="auto"/>
          </w:tcPr>
          <w:p w:rsidR="007B20D6" w:rsidRPr="000B2981" w:rsidRDefault="007B20D6" w:rsidP="007D2BD4">
            <w:pPr>
              <w:keepNext/>
              <w:spacing w:before="60" w:after="60"/>
              <w:jc w:val="center"/>
              <w:rPr>
                <w:rFonts w:cs="Arial"/>
              </w:rPr>
            </w:pPr>
            <w:r>
              <w:rPr>
                <w:rFonts w:cs="Arial"/>
              </w:rPr>
              <w:t>0..1</w:t>
            </w:r>
          </w:p>
        </w:tc>
        <w:tc>
          <w:tcPr>
            <w:tcW w:w="1701" w:type="dxa"/>
            <w:shd w:val="clear" w:color="auto" w:fill="auto"/>
          </w:tcPr>
          <w:p w:rsidR="007B20D6" w:rsidRPr="000B2981" w:rsidRDefault="007B20D6" w:rsidP="007D2BD4">
            <w:pPr>
              <w:keepNext/>
              <w:spacing w:before="60" w:after="60"/>
              <w:jc w:val="left"/>
              <w:rPr>
                <w:rFonts w:cs="Arial"/>
              </w:rPr>
            </w:pPr>
            <w:r>
              <w:rPr>
                <w:rFonts w:cs="Arial"/>
              </w:rPr>
              <w:t>Boolean</w:t>
            </w:r>
          </w:p>
        </w:tc>
      </w:tr>
      <w:tr w:rsidR="007B20D6" w:rsidRPr="000B2981" w:rsidTr="007D2BD4">
        <w:trPr>
          <w:cantSplit/>
          <w:trHeight w:val="320"/>
        </w:trPr>
        <w:tc>
          <w:tcPr>
            <w:tcW w:w="2268" w:type="dxa"/>
            <w:shd w:val="clear" w:color="auto" w:fill="auto"/>
          </w:tcPr>
          <w:p w:rsidR="007B20D6" w:rsidRPr="000B2981" w:rsidRDefault="007B20D6" w:rsidP="007D2BD4">
            <w:pPr>
              <w:keepNext/>
              <w:spacing w:before="60" w:after="60"/>
              <w:jc w:val="left"/>
              <w:rPr>
                <w:rFonts w:cs="Arial"/>
              </w:rPr>
            </w:pPr>
          </w:p>
        </w:tc>
        <w:tc>
          <w:tcPr>
            <w:tcW w:w="2268" w:type="dxa"/>
            <w:shd w:val="clear" w:color="auto" w:fill="auto"/>
          </w:tcPr>
          <w:p w:rsidR="007B20D6" w:rsidRDefault="007B20D6" w:rsidP="007D2BD4">
            <w:pPr>
              <w:keepNext/>
              <w:spacing w:before="60" w:after="60"/>
              <w:jc w:val="left"/>
              <w:rPr>
                <w:rFonts w:cs="Arial"/>
              </w:rPr>
            </w:pPr>
            <w:r>
              <w:rPr>
                <w:rFonts w:cs="Arial"/>
              </w:rPr>
              <w:t>sourceCountry</w:t>
            </w:r>
          </w:p>
        </w:tc>
        <w:tc>
          <w:tcPr>
            <w:tcW w:w="2268" w:type="dxa"/>
            <w:shd w:val="clear" w:color="auto" w:fill="auto"/>
          </w:tcPr>
          <w:p w:rsidR="007B20D6" w:rsidRDefault="007B20D6" w:rsidP="007D2BD4">
            <w:pPr>
              <w:keepNext/>
              <w:spacing w:before="60" w:after="60"/>
              <w:jc w:val="left"/>
              <w:rPr>
                <w:rFonts w:cs="Arial"/>
              </w:rPr>
            </w:pPr>
            <w:r>
              <w:rPr>
                <w:rFonts w:cs="Arial"/>
              </w:rPr>
              <w:t>Source country</w:t>
            </w:r>
          </w:p>
        </w:tc>
        <w:tc>
          <w:tcPr>
            <w:tcW w:w="4025" w:type="dxa"/>
            <w:shd w:val="clear" w:color="auto" w:fill="auto"/>
          </w:tcPr>
          <w:p w:rsidR="007B20D6" w:rsidRDefault="007B20D6" w:rsidP="007D2BD4">
            <w:pPr>
              <w:keepNext/>
              <w:spacing w:before="60" w:after="60"/>
              <w:jc w:val="left"/>
              <w:rPr>
                <w:rFonts w:cs="Arial"/>
              </w:rPr>
            </w:pPr>
            <w:r w:rsidRPr="00702696">
              <w:rPr>
                <w:rFonts w:cs="Arial"/>
              </w:rPr>
              <w:t>ISO 3166-1 two character country code of the source of the information.</w:t>
            </w:r>
          </w:p>
        </w:tc>
        <w:tc>
          <w:tcPr>
            <w:tcW w:w="1417" w:type="dxa"/>
            <w:shd w:val="clear" w:color="auto" w:fill="auto"/>
          </w:tcPr>
          <w:p w:rsidR="007B20D6" w:rsidRDefault="007B20D6" w:rsidP="007D2BD4">
            <w:pPr>
              <w:keepNext/>
              <w:spacing w:before="60" w:after="60"/>
              <w:jc w:val="center"/>
              <w:rPr>
                <w:rFonts w:cs="Arial"/>
              </w:rPr>
            </w:pPr>
            <w:r>
              <w:rPr>
                <w:rFonts w:cs="Arial"/>
              </w:rPr>
              <w:t>0..1</w:t>
            </w:r>
          </w:p>
        </w:tc>
        <w:tc>
          <w:tcPr>
            <w:tcW w:w="1701" w:type="dxa"/>
            <w:shd w:val="clear" w:color="auto" w:fill="auto"/>
          </w:tcPr>
          <w:p w:rsidR="007B20D6" w:rsidRDefault="007B20D6" w:rsidP="007D2BD4">
            <w:pPr>
              <w:keepNext/>
              <w:spacing w:before="60" w:after="60"/>
              <w:jc w:val="left"/>
              <w:rPr>
                <w:rFonts w:cs="Arial"/>
              </w:rPr>
            </w:pPr>
            <w:r>
              <w:rPr>
                <w:rFonts w:cs="Arial"/>
              </w:rPr>
              <w:t>CountryEnum</w:t>
            </w:r>
          </w:p>
        </w:tc>
      </w:tr>
      <w:tr w:rsidR="007B20D6" w:rsidRPr="000B2981" w:rsidTr="007D2BD4">
        <w:trPr>
          <w:cantSplit/>
          <w:trHeight w:val="320"/>
        </w:trPr>
        <w:tc>
          <w:tcPr>
            <w:tcW w:w="2268" w:type="dxa"/>
            <w:shd w:val="clear" w:color="auto" w:fill="auto"/>
          </w:tcPr>
          <w:p w:rsidR="007B20D6" w:rsidRPr="000B2981" w:rsidRDefault="007B20D6" w:rsidP="007D2BD4">
            <w:pPr>
              <w:keepNext/>
              <w:spacing w:before="60" w:after="60"/>
              <w:jc w:val="left"/>
              <w:rPr>
                <w:rFonts w:cs="Arial"/>
              </w:rPr>
            </w:pPr>
          </w:p>
        </w:tc>
        <w:tc>
          <w:tcPr>
            <w:tcW w:w="2268" w:type="dxa"/>
            <w:shd w:val="clear" w:color="auto" w:fill="auto"/>
          </w:tcPr>
          <w:p w:rsidR="007B20D6" w:rsidRDefault="007B20D6" w:rsidP="007D2BD4">
            <w:pPr>
              <w:keepNext/>
              <w:spacing w:before="60" w:after="60"/>
              <w:jc w:val="left"/>
              <w:rPr>
                <w:rFonts w:cs="Arial"/>
              </w:rPr>
            </w:pPr>
            <w:r>
              <w:rPr>
                <w:rFonts w:cs="Arial"/>
              </w:rPr>
              <w:t>sourceIdentification</w:t>
            </w:r>
          </w:p>
        </w:tc>
        <w:tc>
          <w:tcPr>
            <w:tcW w:w="2268" w:type="dxa"/>
            <w:shd w:val="clear" w:color="auto" w:fill="auto"/>
          </w:tcPr>
          <w:p w:rsidR="007B20D6" w:rsidRDefault="007B20D6" w:rsidP="007D2BD4">
            <w:pPr>
              <w:keepNext/>
              <w:spacing w:before="60" w:after="60"/>
              <w:jc w:val="left"/>
              <w:rPr>
                <w:rFonts w:cs="Arial"/>
              </w:rPr>
            </w:pPr>
            <w:r>
              <w:rPr>
                <w:rFonts w:cs="Arial"/>
              </w:rPr>
              <w:t>Source identification</w:t>
            </w:r>
          </w:p>
        </w:tc>
        <w:tc>
          <w:tcPr>
            <w:tcW w:w="4025" w:type="dxa"/>
            <w:shd w:val="clear" w:color="auto" w:fill="auto"/>
          </w:tcPr>
          <w:p w:rsidR="007B20D6" w:rsidRDefault="007B20D6" w:rsidP="007D2BD4">
            <w:pPr>
              <w:keepNext/>
              <w:spacing w:before="60" w:after="60"/>
              <w:jc w:val="left"/>
              <w:rPr>
                <w:rFonts w:cs="Arial"/>
              </w:rPr>
            </w:pPr>
            <w:r w:rsidRPr="00702696">
              <w:rPr>
                <w:rFonts w:cs="Arial"/>
              </w:rPr>
              <w:t>Identifier of the organisation or the traffic equipment which has produced the information relating to this version of the information.</w:t>
            </w:r>
          </w:p>
        </w:tc>
        <w:tc>
          <w:tcPr>
            <w:tcW w:w="1417" w:type="dxa"/>
            <w:shd w:val="clear" w:color="auto" w:fill="auto"/>
          </w:tcPr>
          <w:p w:rsidR="007B20D6" w:rsidRDefault="007B20D6" w:rsidP="007D2BD4">
            <w:pPr>
              <w:keepNext/>
              <w:spacing w:before="60" w:after="60"/>
              <w:jc w:val="center"/>
              <w:rPr>
                <w:rFonts w:cs="Arial"/>
              </w:rPr>
            </w:pPr>
            <w:r>
              <w:rPr>
                <w:rFonts w:cs="Arial"/>
              </w:rPr>
              <w:t>0..1</w:t>
            </w:r>
          </w:p>
        </w:tc>
        <w:tc>
          <w:tcPr>
            <w:tcW w:w="1701" w:type="dxa"/>
            <w:shd w:val="clear" w:color="auto" w:fill="auto"/>
          </w:tcPr>
          <w:p w:rsidR="007B20D6" w:rsidRDefault="007B20D6" w:rsidP="007D2BD4">
            <w:pPr>
              <w:keepNext/>
              <w:spacing w:before="60" w:after="60"/>
              <w:jc w:val="left"/>
              <w:rPr>
                <w:rFonts w:cs="Arial"/>
              </w:rPr>
            </w:pPr>
            <w:r>
              <w:rPr>
                <w:rFonts w:cs="Arial"/>
              </w:rPr>
              <w:t>String</w:t>
            </w:r>
          </w:p>
        </w:tc>
      </w:tr>
      <w:tr w:rsidR="007B20D6" w:rsidRPr="000B2981" w:rsidTr="007D2BD4">
        <w:trPr>
          <w:cantSplit/>
          <w:trHeight w:val="320"/>
        </w:trPr>
        <w:tc>
          <w:tcPr>
            <w:tcW w:w="2268" w:type="dxa"/>
            <w:shd w:val="clear" w:color="auto" w:fill="auto"/>
          </w:tcPr>
          <w:p w:rsidR="007B20D6" w:rsidRDefault="007B20D6" w:rsidP="007D2BD4">
            <w:pPr>
              <w:keepNext/>
              <w:spacing w:before="60" w:after="60"/>
              <w:jc w:val="left"/>
              <w:rPr>
                <w:rFonts w:cs="Arial"/>
              </w:rPr>
            </w:pPr>
          </w:p>
        </w:tc>
        <w:tc>
          <w:tcPr>
            <w:tcW w:w="2268" w:type="dxa"/>
            <w:shd w:val="clear" w:color="auto" w:fill="auto"/>
          </w:tcPr>
          <w:p w:rsidR="007B20D6" w:rsidRDefault="007B20D6" w:rsidP="007D2BD4">
            <w:pPr>
              <w:keepNext/>
              <w:spacing w:before="60" w:after="60"/>
              <w:jc w:val="left"/>
              <w:rPr>
                <w:rFonts w:cs="Arial"/>
              </w:rPr>
            </w:pPr>
            <w:r>
              <w:rPr>
                <w:rFonts w:cs="Arial"/>
              </w:rPr>
              <w:t>sourceName</w:t>
            </w:r>
          </w:p>
        </w:tc>
        <w:tc>
          <w:tcPr>
            <w:tcW w:w="2268" w:type="dxa"/>
            <w:shd w:val="clear" w:color="auto" w:fill="auto"/>
          </w:tcPr>
          <w:p w:rsidR="007B20D6" w:rsidRDefault="007B20D6" w:rsidP="007D2BD4">
            <w:pPr>
              <w:keepNext/>
              <w:spacing w:before="60" w:after="60"/>
              <w:jc w:val="left"/>
              <w:rPr>
                <w:rFonts w:cs="Arial"/>
              </w:rPr>
            </w:pPr>
            <w:r>
              <w:rPr>
                <w:rFonts w:cs="Arial"/>
              </w:rPr>
              <w:t>Source name</w:t>
            </w:r>
          </w:p>
        </w:tc>
        <w:tc>
          <w:tcPr>
            <w:tcW w:w="4025" w:type="dxa"/>
            <w:shd w:val="clear" w:color="auto" w:fill="auto"/>
          </w:tcPr>
          <w:p w:rsidR="007B20D6" w:rsidRDefault="007B20D6" w:rsidP="007D2BD4">
            <w:pPr>
              <w:keepNext/>
              <w:spacing w:before="60" w:after="60"/>
              <w:jc w:val="left"/>
              <w:rPr>
                <w:rFonts w:cs="Arial"/>
              </w:rPr>
            </w:pPr>
            <w:r w:rsidRPr="00702696">
              <w:rPr>
                <w:rFonts w:cs="Arial"/>
              </w:rPr>
              <w:t>The name of the organisation which has produced the information relating to this version of the information.</w:t>
            </w:r>
          </w:p>
        </w:tc>
        <w:tc>
          <w:tcPr>
            <w:tcW w:w="1417" w:type="dxa"/>
            <w:shd w:val="clear" w:color="auto" w:fill="auto"/>
          </w:tcPr>
          <w:p w:rsidR="007B20D6" w:rsidRDefault="007B20D6" w:rsidP="007D2BD4">
            <w:pPr>
              <w:keepNext/>
              <w:spacing w:before="60" w:after="60"/>
              <w:jc w:val="center"/>
              <w:rPr>
                <w:rFonts w:cs="Arial"/>
              </w:rPr>
            </w:pPr>
            <w:r>
              <w:rPr>
                <w:rFonts w:cs="Arial"/>
              </w:rPr>
              <w:t>0..1</w:t>
            </w:r>
          </w:p>
        </w:tc>
        <w:tc>
          <w:tcPr>
            <w:tcW w:w="1701" w:type="dxa"/>
            <w:shd w:val="clear" w:color="auto" w:fill="auto"/>
          </w:tcPr>
          <w:p w:rsidR="007B20D6" w:rsidRDefault="007B20D6" w:rsidP="007D2BD4">
            <w:pPr>
              <w:keepNext/>
              <w:spacing w:before="60" w:after="60"/>
              <w:jc w:val="left"/>
              <w:rPr>
                <w:rFonts w:cs="Arial"/>
              </w:rPr>
            </w:pPr>
            <w:r>
              <w:rPr>
                <w:rFonts w:cs="Arial"/>
              </w:rPr>
              <w:t>MultilingualString</w:t>
            </w:r>
          </w:p>
        </w:tc>
      </w:tr>
      <w:tr w:rsidR="007B20D6" w:rsidRPr="000B2981" w:rsidTr="007D2BD4">
        <w:trPr>
          <w:cantSplit/>
          <w:trHeight w:val="320"/>
        </w:trPr>
        <w:tc>
          <w:tcPr>
            <w:tcW w:w="2268" w:type="dxa"/>
            <w:shd w:val="clear" w:color="auto" w:fill="auto"/>
          </w:tcPr>
          <w:p w:rsidR="007B20D6" w:rsidRDefault="007B20D6" w:rsidP="007D2BD4">
            <w:pPr>
              <w:keepNext/>
              <w:spacing w:before="60" w:after="60"/>
              <w:jc w:val="left"/>
              <w:rPr>
                <w:rFonts w:cs="Arial"/>
              </w:rPr>
            </w:pPr>
          </w:p>
        </w:tc>
        <w:tc>
          <w:tcPr>
            <w:tcW w:w="2268" w:type="dxa"/>
            <w:shd w:val="clear" w:color="auto" w:fill="auto"/>
          </w:tcPr>
          <w:p w:rsidR="007B20D6" w:rsidRDefault="007B20D6" w:rsidP="007D2BD4">
            <w:pPr>
              <w:keepNext/>
              <w:spacing w:before="60" w:after="60"/>
              <w:jc w:val="left"/>
              <w:rPr>
                <w:rFonts w:cs="Arial"/>
              </w:rPr>
            </w:pPr>
            <w:r>
              <w:rPr>
                <w:rFonts w:cs="Arial"/>
              </w:rPr>
              <w:t>sourceType</w:t>
            </w:r>
          </w:p>
        </w:tc>
        <w:tc>
          <w:tcPr>
            <w:tcW w:w="2268" w:type="dxa"/>
            <w:shd w:val="clear" w:color="auto" w:fill="auto"/>
          </w:tcPr>
          <w:p w:rsidR="007B20D6" w:rsidRDefault="007B20D6" w:rsidP="007D2BD4">
            <w:pPr>
              <w:keepNext/>
              <w:spacing w:before="60" w:after="60"/>
              <w:jc w:val="left"/>
              <w:rPr>
                <w:rFonts w:cs="Arial"/>
              </w:rPr>
            </w:pPr>
            <w:r>
              <w:rPr>
                <w:rFonts w:cs="Arial"/>
              </w:rPr>
              <w:t>Source type</w:t>
            </w:r>
          </w:p>
        </w:tc>
        <w:tc>
          <w:tcPr>
            <w:tcW w:w="4025" w:type="dxa"/>
            <w:shd w:val="clear" w:color="auto" w:fill="auto"/>
          </w:tcPr>
          <w:p w:rsidR="007B20D6" w:rsidRDefault="007B20D6" w:rsidP="007D2BD4">
            <w:pPr>
              <w:keepNext/>
              <w:spacing w:before="60" w:after="60"/>
              <w:jc w:val="left"/>
              <w:rPr>
                <w:rFonts w:cs="Arial"/>
              </w:rPr>
            </w:pPr>
            <w:r w:rsidRPr="00702696">
              <w:rPr>
                <w:rFonts w:cs="Arial"/>
              </w:rPr>
              <w:t>Information about the technology used for measuring the data or the method used for obtaining qualitative descriptions relating to this version of the information.</w:t>
            </w:r>
          </w:p>
        </w:tc>
        <w:tc>
          <w:tcPr>
            <w:tcW w:w="1417" w:type="dxa"/>
            <w:shd w:val="clear" w:color="auto" w:fill="auto"/>
          </w:tcPr>
          <w:p w:rsidR="007B20D6" w:rsidRDefault="007B20D6" w:rsidP="007D2BD4">
            <w:pPr>
              <w:keepNext/>
              <w:spacing w:before="60" w:after="60"/>
              <w:jc w:val="center"/>
              <w:rPr>
                <w:rFonts w:cs="Arial"/>
              </w:rPr>
            </w:pPr>
            <w:r>
              <w:rPr>
                <w:rFonts w:cs="Arial"/>
              </w:rPr>
              <w:t>0..1</w:t>
            </w:r>
          </w:p>
        </w:tc>
        <w:tc>
          <w:tcPr>
            <w:tcW w:w="1701" w:type="dxa"/>
            <w:shd w:val="clear" w:color="auto" w:fill="auto"/>
          </w:tcPr>
          <w:p w:rsidR="007B20D6" w:rsidRDefault="007B20D6" w:rsidP="007D2BD4">
            <w:pPr>
              <w:keepNext/>
              <w:spacing w:before="60" w:after="60"/>
              <w:jc w:val="left"/>
              <w:rPr>
                <w:rFonts w:cs="Arial"/>
              </w:rPr>
            </w:pPr>
            <w:r>
              <w:rPr>
                <w:rFonts w:cs="Arial"/>
              </w:rPr>
              <w:t>SourceTypeEnum</w:t>
            </w:r>
          </w:p>
        </w:tc>
      </w:tr>
    </w:tbl>
    <w:p w:rsidR="007B20D6" w:rsidRDefault="007B20D6" w:rsidP="007B20D6">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t>5— Attributes of the "ElaboratedData"</w:t>
      </w:r>
      <w:r w:rsidRPr="000B2981">
        <w:t xml:space="preserve"> package</w:t>
      </w:r>
    </w:p>
    <w:p w:rsidR="000B2981" w:rsidRDefault="000B2981" w:rsidP="000B2981">
      <w:pPr>
        <w:pStyle w:val="a3"/>
      </w:pPr>
      <w:r>
        <w:lastRenderedPageBreak/>
        <w:t>"ElaboratedDataPublication"</w:t>
      </w:r>
      <w:r w:rsidRPr="000B2981">
        <w:t xml:space="preserve"> package</w:t>
      </w:r>
    </w:p>
    <w:p w:rsidR="000B2981" w:rsidRDefault="000B2981" w:rsidP="000B2981">
      <w:pPr>
        <w:pStyle w:val="a4"/>
      </w:pPr>
      <w:r>
        <w:t>"ElaboratedDataPublication"</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ElaboratedDataPublication</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Elaborated data publication</w:t>
            </w:r>
          </w:p>
        </w:tc>
        <w:tc>
          <w:tcPr>
            <w:tcW w:w="6293"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A publication containing one or more elaborated data sets.</w:t>
            </w:r>
          </w:p>
        </w:tc>
        <w:tc>
          <w:tcPr>
            <w:tcW w:w="1984" w:type="dxa"/>
            <w:shd w:val="clear" w:color="auto" w:fill="auto"/>
          </w:tcPr>
          <w:p w:rsidR="000B2981" w:rsidRPr="00FA61AD"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A61AD">
              <w:rPr>
                <w:rFonts w:cs="Arial"/>
                <w:highlight w:val="green"/>
              </w:rPr>
              <w:t>no</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Pr>
                <w:rFonts w:cs="Arial"/>
              </w:rPr>
              <w:t>ReferenceSettings</w:t>
            </w:r>
          </w:p>
        </w:tc>
        <w:tc>
          <w:tcPr>
            <w:tcW w:w="2268" w:type="dxa"/>
            <w:shd w:val="clear" w:color="auto" w:fill="auto"/>
          </w:tcPr>
          <w:p w:rsidR="000B2981" w:rsidRPr="000B2981" w:rsidRDefault="000B2981" w:rsidP="000B2981">
            <w:pPr>
              <w:keepNext/>
              <w:spacing w:before="60" w:after="60"/>
              <w:jc w:val="left"/>
              <w:rPr>
                <w:rFonts w:cs="Arial"/>
              </w:rPr>
            </w:pPr>
            <w:r>
              <w:rPr>
                <w:rFonts w:cs="Arial"/>
              </w:rPr>
              <w:t>Reference settings</w:t>
            </w:r>
          </w:p>
        </w:tc>
        <w:tc>
          <w:tcPr>
            <w:tcW w:w="6293" w:type="dxa"/>
            <w:shd w:val="clear" w:color="auto" w:fill="auto"/>
          </w:tcPr>
          <w:p w:rsidR="000B2981" w:rsidRPr="000B2981" w:rsidRDefault="000B2981" w:rsidP="000B2981">
            <w:pPr>
              <w:keepNext/>
              <w:spacing w:before="60" w:after="60"/>
              <w:jc w:val="left"/>
              <w:rPr>
                <w:rFonts w:cs="Arial"/>
              </w:rPr>
            </w:pPr>
            <w:r>
              <w:rPr>
                <w:rFonts w:cs="Arial"/>
              </w:rPr>
              <w:t>Specification of the default value for traffic status on a group of predefined locations on the road network. Only when traffic status differs from this value at a location in the group need a value be sent.</w:t>
            </w:r>
          </w:p>
        </w:tc>
        <w:tc>
          <w:tcPr>
            <w:tcW w:w="1984" w:type="dxa"/>
            <w:shd w:val="clear" w:color="auto" w:fill="auto"/>
          </w:tcPr>
          <w:p w:rsidR="000B2981" w:rsidRPr="000B2981" w:rsidRDefault="000B2981" w:rsidP="000B2981">
            <w:pPr>
              <w:keepNext/>
              <w:spacing w:before="60" w:after="60"/>
              <w:jc w:val="center"/>
              <w:rPr>
                <w:rFonts w:cs="Arial"/>
              </w:rPr>
            </w:pPr>
          </w:p>
        </w:tc>
        <w:tc>
          <w:tcPr>
            <w:tcW w:w="1134" w:type="dxa"/>
            <w:shd w:val="clear" w:color="auto" w:fill="auto"/>
          </w:tcPr>
          <w:p w:rsidR="000B2981" w:rsidRPr="000B2981" w:rsidRDefault="000B2981" w:rsidP="000B2981">
            <w:pPr>
              <w:keepNext/>
              <w:spacing w:before="60" w:after="60"/>
              <w:jc w:val="center"/>
              <w:rPr>
                <w:rFonts w:cs="Arial"/>
              </w:rPr>
            </w:pPr>
            <w:r>
              <w:rPr>
                <w:rFonts w:cs="Arial"/>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6</w:t>
      </w:r>
      <w:r>
        <w:rPr>
          <w:noProof/>
        </w:rPr>
        <w:t>— Classes of the "ElaboratedDataPublication"</w:t>
      </w:r>
      <w:r w:rsidRPr="000B2981">
        <w:rPr>
          <w:noProof/>
        </w:rPr>
        <w:t xml:space="preserve"> package</w:t>
      </w:r>
    </w:p>
    <w:p w:rsidR="000B2981" w:rsidRDefault="000B2981" w:rsidP="000B2981">
      <w:pPr>
        <w:pStyle w:val="a4"/>
      </w:pPr>
      <w:r>
        <w:t>"ElaboratedDataPublication"</w:t>
      </w:r>
      <w:r w:rsidRPr="000B2981">
        <w:t xml:space="preserve"> package association roles</w:t>
      </w:r>
    </w:p>
    <w:p w:rsidR="000B2981" w:rsidRDefault="000B2981" w:rsidP="000B2981">
      <w:pPr>
        <w:pStyle w:val="DATEXIINORMAL"/>
      </w:pPr>
      <w:r>
        <w:t>There are no defined association roles in the "ElaboratedDataPublication" package.</w:t>
      </w:r>
    </w:p>
    <w:p w:rsidR="000B2981" w:rsidRDefault="000B2981" w:rsidP="000B2981">
      <w:pPr>
        <w:pStyle w:val="a4"/>
      </w:pPr>
      <w:r>
        <w:lastRenderedPageBreak/>
        <w:t>"ElaboratedDataPublication"</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C043A9" w:rsidRDefault="000B2981" w:rsidP="000B2981">
            <w:pPr>
              <w:keepNext/>
              <w:spacing w:before="60" w:after="60"/>
              <w:jc w:val="left"/>
              <w:rPr>
                <w:rFonts w:cs="Arial"/>
                <w:highlight w:val="green"/>
              </w:rPr>
            </w:pPr>
            <w:r w:rsidRPr="00C043A9">
              <w:rPr>
                <w:rFonts w:cs="Arial"/>
                <w:highlight w:val="green"/>
              </w:rPr>
              <w:t>ElaboratedDataPublication</w:t>
            </w:r>
          </w:p>
        </w:tc>
        <w:tc>
          <w:tcPr>
            <w:tcW w:w="2268" w:type="dxa"/>
            <w:shd w:val="clear" w:color="auto" w:fill="auto"/>
          </w:tcPr>
          <w:p w:rsidR="000B2981" w:rsidRPr="00C043A9" w:rsidRDefault="000B2981" w:rsidP="000B2981">
            <w:pPr>
              <w:keepNext/>
              <w:spacing w:before="60" w:after="60"/>
              <w:jc w:val="left"/>
              <w:rPr>
                <w:rFonts w:cs="Arial"/>
                <w:highlight w:val="green"/>
              </w:rPr>
            </w:pPr>
            <w:r w:rsidRPr="00C043A9">
              <w:rPr>
                <w:rFonts w:cs="Arial"/>
                <w:highlight w:val="green"/>
              </w:rPr>
              <w:t>forecastDefault</w:t>
            </w:r>
          </w:p>
        </w:tc>
        <w:tc>
          <w:tcPr>
            <w:tcW w:w="2268" w:type="dxa"/>
            <w:shd w:val="clear" w:color="auto" w:fill="auto"/>
          </w:tcPr>
          <w:p w:rsidR="000B2981" w:rsidRPr="00C043A9" w:rsidRDefault="000B2981" w:rsidP="000B2981">
            <w:pPr>
              <w:keepNext/>
              <w:spacing w:before="60" w:after="60"/>
              <w:jc w:val="left"/>
              <w:rPr>
                <w:rFonts w:cs="Arial"/>
                <w:highlight w:val="green"/>
              </w:rPr>
            </w:pPr>
            <w:r w:rsidRPr="00C043A9">
              <w:rPr>
                <w:rFonts w:cs="Arial"/>
                <w:highlight w:val="green"/>
              </w:rPr>
              <w:t>Forecast default</w:t>
            </w:r>
          </w:p>
        </w:tc>
        <w:tc>
          <w:tcPr>
            <w:tcW w:w="4025" w:type="dxa"/>
            <w:shd w:val="clear" w:color="auto" w:fill="auto"/>
          </w:tcPr>
          <w:p w:rsidR="000B2981" w:rsidRPr="00C043A9" w:rsidRDefault="000B2981" w:rsidP="000B2981">
            <w:pPr>
              <w:keepNext/>
              <w:spacing w:before="60" w:after="60"/>
              <w:jc w:val="left"/>
              <w:rPr>
                <w:rFonts w:cs="Arial"/>
                <w:highlight w:val="green"/>
              </w:rPr>
            </w:pPr>
            <w:r w:rsidRPr="00C043A9">
              <w:rPr>
                <w:rFonts w:cs="Arial"/>
                <w:highlight w:val="green"/>
              </w:rPr>
              <w:t>The default value for the publication of whether the elaborated data is a forecast (true = forecast).</w:t>
            </w:r>
          </w:p>
        </w:tc>
        <w:tc>
          <w:tcPr>
            <w:tcW w:w="1417" w:type="dxa"/>
            <w:shd w:val="clear" w:color="auto" w:fill="auto"/>
          </w:tcPr>
          <w:p w:rsidR="000B2981" w:rsidRPr="00C043A9" w:rsidRDefault="000B2981" w:rsidP="000B2981">
            <w:pPr>
              <w:keepNext/>
              <w:spacing w:before="60" w:after="60"/>
              <w:jc w:val="center"/>
              <w:rPr>
                <w:rFonts w:cs="Arial"/>
                <w:highlight w:val="green"/>
              </w:rPr>
            </w:pPr>
            <w:r w:rsidRPr="00C043A9">
              <w:rPr>
                <w:rFonts w:cs="Arial"/>
                <w:highlight w:val="green"/>
              </w:rPr>
              <w:t>0..1</w:t>
            </w:r>
          </w:p>
        </w:tc>
        <w:tc>
          <w:tcPr>
            <w:tcW w:w="1701" w:type="dxa"/>
            <w:shd w:val="clear" w:color="auto" w:fill="auto"/>
          </w:tcPr>
          <w:p w:rsidR="000B2981" w:rsidRPr="000B2981" w:rsidRDefault="000B2981" w:rsidP="000B2981">
            <w:pPr>
              <w:keepNext/>
              <w:spacing w:before="60" w:after="60"/>
              <w:jc w:val="left"/>
              <w:rPr>
                <w:rFonts w:cs="Arial"/>
              </w:rPr>
            </w:pPr>
            <w:r w:rsidRPr="00C043A9">
              <w:rPr>
                <w:rFonts w:cs="Arial"/>
                <w:highlight w:val="green"/>
              </w:rPr>
              <w:t>Boolean</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periodDefault</w:t>
            </w:r>
          </w:p>
        </w:tc>
        <w:tc>
          <w:tcPr>
            <w:tcW w:w="2268" w:type="dxa"/>
            <w:shd w:val="clear" w:color="auto" w:fill="auto"/>
          </w:tcPr>
          <w:p w:rsidR="000B2981" w:rsidRPr="000B2981" w:rsidRDefault="000B2981" w:rsidP="000B2981">
            <w:pPr>
              <w:keepNext/>
              <w:spacing w:before="60" w:after="60"/>
              <w:jc w:val="left"/>
              <w:rPr>
                <w:rFonts w:cs="Arial"/>
              </w:rPr>
            </w:pPr>
            <w:r>
              <w:rPr>
                <w:rFonts w:cs="Arial"/>
              </w:rPr>
              <w:t>Period default</w:t>
            </w:r>
          </w:p>
        </w:tc>
        <w:tc>
          <w:tcPr>
            <w:tcW w:w="4025" w:type="dxa"/>
            <w:shd w:val="clear" w:color="auto" w:fill="auto"/>
          </w:tcPr>
          <w:p w:rsidR="000B2981" w:rsidRPr="000B2981" w:rsidRDefault="000B2981" w:rsidP="000B2981">
            <w:pPr>
              <w:keepNext/>
              <w:spacing w:before="60" w:after="60"/>
              <w:jc w:val="left"/>
              <w:rPr>
                <w:rFonts w:cs="Arial"/>
              </w:rPr>
            </w:pPr>
            <w:r>
              <w:rPr>
                <w:rFonts w:cs="Arial"/>
              </w:rPr>
              <w:t>The default value for the publication of 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Seconds</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timeDefault</w:t>
            </w:r>
          </w:p>
        </w:tc>
        <w:tc>
          <w:tcPr>
            <w:tcW w:w="2268" w:type="dxa"/>
            <w:shd w:val="clear" w:color="auto" w:fill="auto"/>
          </w:tcPr>
          <w:p w:rsidR="000B2981" w:rsidRDefault="000B2981" w:rsidP="000B2981">
            <w:pPr>
              <w:keepNext/>
              <w:spacing w:before="60" w:after="60"/>
              <w:jc w:val="left"/>
              <w:rPr>
                <w:rFonts w:cs="Arial"/>
              </w:rPr>
            </w:pPr>
            <w:r>
              <w:rPr>
                <w:rFonts w:cs="Arial"/>
              </w:rPr>
              <w:t>Time default</w:t>
            </w:r>
          </w:p>
        </w:tc>
        <w:tc>
          <w:tcPr>
            <w:tcW w:w="4025" w:type="dxa"/>
            <w:shd w:val="clear" w:color="auto" w:fill="auto"/>
          </w:tcPr>
          <w:p w:rsidR="000B2981" w:rsidRDefault="000B2981" w:rsidP="000B2981">
            <w:pPr>
              <w:keepNext/>
              <w:spacing w:before="60" w:after="60"/>
              <w:jc w:val="left"/>
              <w:rPr>
                <w:rFonts w:cs="Arial"/>
              </w:rPr>
            </w:pPr>
            <w:r>
              <w:rPr>
                <w:rFonts w:cs="Arial"/>
              </w:rPr>
              <w:t>The default for the publication of the time at which the values have been computed/derived.</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DateTime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Pr>
                <w:rFonts w:cs="Arial"/>
              </w:rPr>
              <w:t>ReferenceSettings</w:t>
            </w:r>
          </w:p>
        </w:tc>
        <w:tc>
          <w:tcPr>
            <w:tcW w:w="2268" w:type="dxa"/>
            <w:shd w:val="clear" w:color="auto" w:fill="auto"/>
          </w:tcPr>
          <w:p w:rsidR="000B2981" w:rsidRDefault="000B2981" w:rsidP="000B2981">
            <w:pPr>
              <w:keepNext/>
              <w:spacing w:before="60" w:after="60"/>
              <w:jc w:val="left"/>
              <w:rPr>
                <w:rFonts w:cs="Arial"/>
              </w:rPr>
            </w:pPr>
            <w:r>
              <w:rPr>
                <w:rFonts w:cs="Arial"/>
              </w:rPr>
              <w:t>predefinedNonOrderedLocationGroupReference</w:t>
            </w:r>
          </w:p>
        </w:tc>
        <w:tc>
          <w:tcPr>
            <w:tcW w:w="2268" w:type="dxa"/>
            <w:shd w:val="clear" w:color="auto" w:fill="auto"/>
          </w:tcPr>
          <w:p w:rsidR="000B2981" w:rsidRDefault="000B2981" w:rsidP="000B2981">
            <w:pPr>
              <w:keepNext/>
              <w:spacing w:before="60" w:after="60"/>
              <w:jc w:val="left"/>
              <w:rPr>
                <w:rFonts w:cs="Arial"/>
              </w:rPr>
            </w:pPr>
            <w:r>
              <w:rPr>
                <w:rFonts w:cs="Arial"/>
              </w:rPr>
              <w:t>Predefined non ordered location group reference</w:t>
            </w:r>
          </w:p>
        </w:tc>
        <w:tc>
          <w:tcPr>
            <w:tcW w:w="4025" w:type="dxa"/>
            <w:shd w:val="clear" w:color="auto" w:fill="auto"/>
          </w:tcPr>
          <w:p w:rsidR="000B2981" w:rsidRDefault="000B2981" w:rsidP="000B2981">
            <w:pPr>
              <w:keepNext/>
              <w:spacing w:before="60" w:after="60"/>
              <w:jc w:val="left"/>
              <w:rPr>
                <w:rFonts w:cs="Arial"/>
              </w:rPr>
            </w:pPr>
            <w:r>
              <w:rPr>
                <w:rFonts w:cs="Arial"/>
              </w:rPr>
              <w:t>A reference to a versioned instance of a predefined non ordered location group as specified in a PredefinedLocationsPublication.</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VersionedReference</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trafficStatusDefault</w:t>
            </w:r>
          </w:p>
        </w:tc>
        <w:tc>
          <w:tcPr>
            <w:tcW w:w="2268" w:type="dxa"/>
            <w:shd w:val="clear" w:color="auto" w:fill="auto"/>
          </w:tcPr>
          <w:p w:rsidR="000B2981" w:rsidRDefault="000B2981" w:rsidP="000B2981">
            <w:pPr>
              <w:keepNext/>
              <w:spacing w:before="60" w:after="60"/>
              <w:jc w:val="left"/>
              <w:rPr>
                <w:rFonts w:cs="Arial"/>
              </w:rPr>
            </w:pPr>
            <w:r>
              <w:rPr>
                <w:rFonts w:cs="Arial"/>
              </w:rPr>
              <w:t>Traffic status default</w:t>
            </w:r>
          </w:p>
        </w:tc>
        <w:tc>
          <w:tcPr>
            <w:tcW w:w="4025" w:type="dxa"/>
            <w:shd w:val="clear" w:color="auto" w:fill="auto"/>
          </w:tcPr>
          <w:p w:rsidR="000B2981" w:rsidRDefault="000B2981" w:rsidP="000B2981">
            <w:pPr>
              <w:keepNext/>
              <w:spacing w:before="60" w:after="60"/>
              <w:jc w:val="left"/>
              <w:rPr>
                <w:rFonts w:cs="Arial"/>
              </w:rPr>
            </w:pPr>
            <w:r>
              <w:rPr>
                <w:rFonts w:cs="Arial"/>
              </w:rPr>
              <w:t>The default value of traffic status that can be assumed to apply to the locations defined by the associated predefined location set.</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TrafficStatusEnum</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7</w:t>
      </w:r>
      <w:r>
        <w:rPr>
          <w:noProof/>
        </w:rPr>
        <w:t>— Attributes of the "ElaboratedDataPublication"</w:t>
      </w:r>
      <w:r w:rsidRPr="000B2981">
        <w:rPr>
          <w:noProof/>
        </w:rPr>
        <w:t xml:space="preserve"> package</w:t>
      </w:r>
    </w:p>
    <w:p w:rsidR="000B2981" w:rsidRDefault="000B2981" w:rsidP="000B2981">
      <w:pPr>
        <w:pStyle w:val="a3"/>
      </w:pPr>
      <w:r>
        <w:t>"Exchange"</w:t>
      </w:r>
      <w:r w:rsidRPr="000B2981">
        <w:t xml:space="preserve"> package</w:t>
      </w:r>
    </w:p>
    <w:p w:rsidR="000B2981" w:rsidRDefault="000B2981" w:rsidP="000B2981">
      <w:pPr>
        <w:pStyle w:val="a4"/>
      </w:pPr>
      <w:r>
        <w:t>"Exchange"</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Exchange</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Exchange</w:t>
            </w:r>
          </w:p>
        </w:tc>
        <w:tc>
          <w:tcPr>
            <w:tcW w:w="6293"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Details associated with the management of the exchange between the supplier and the client.</w:t>
            </w:r>
          </w:p>
        </w:tc>
        <w:tc>
          <w:tcPr>
            <w:tcW w:w="1984" w:type="dxa"/>
            <w:shd w:val="clear" w:color="auto" w:fill="auto"/>
          </w:tcPr>
          <w:p w:rsidR="000B2981" w:rsidRPr="00FA61AD"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A61AD">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8</w:t>
      </w:r>
      <w:r>
        <w:rPr>
          <w:noProof/>
        </w:rPr>
        <w:t>— Classes of the "Exchange"</w:t>
      </w:r>
      <w:r w:rsidRPr="000B2981">
        <w:rPr>
          <w:noProof/>
        </w:rPr>
        <w:t xml:space="preserve"> package</w:t>
      </w:r>
    </w:p>
    <w:p w:rsidR="000B2981" w:rsidRDefault="000B2981" w:rsidP="000B2981">
      <w:pPr>
        <w:pStyle w:val="a4"/>
      </w:pPr>
      <w:r>
        <w:lastRenderedPageBreak/>
        <w:t>"Exchange"</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0B2981" w:rsidTr="000B2981">
        <w:trPr>
          <w:cantSplit/>
          <w:trHeight w:val="320"/>
        </w:trPr>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Exchange</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supplierIdentification</w:t>
            </w:r>
          </w:p>
        </w:tc>
        <w:tc>
          <w:tcPr>
            <w:tcW w:w="2268" w:type="dxa"/>
            <w:shd w:val="clear" w:color="auto" w:fill="auto"/>
          </w:tcPr>
          <w:p w:rsidR="000B2981" w:rsidRPr="00FA61AD" w:rsidRDefault="000B2981" w:rsidP="000B2981">
            <w:pPr>
              <w:keepNext/>
              <w:spacing w:before="60" w:after="60"/>
              <w:jc w:val="left"/>
              <w:rPr>
                <w:rFonts w:cs="Arial"/>
                <w:highlight w:val="green"/>
              </w:rPr>
            </w:pPr>
            <w:r w:rsidRPr="00FA61AD">
              <w:rPr>
                <w:rFonts w:cs="Arial"/>
                <w:highlight w:val="green"/>
              </w:rPr>
              <w:t>Supplier identification</w:t>
            </w:r>
          </w:p>
        </w:tc>
        <w:tc>
          <w:tcPr>
            <w:tcW w:w="4025" w:type="dxa"/>
            <w:shd w:val="clear" w:color="auto" w:fill="auto"/>
          </w:tcPr>
          <w:p w:rsidR="000B2981" w:rsidRPr="00FA61AD" w:rsidRDefault="000B2981" w:rsidP="000B2981">
            <w:pPr>
              <w:keepNext/>
              <w:spacing w:before="60" w:after="60"/>
              <w:jc w:val="left"/>
              <w:rPr>
                <w:rFonts w:cs="Arial"/>
                <w:highlight w:val="green"/>
              </w:rPr>
            </w:pPr>
          </w:p>
        </w:tc>
        <w:tc>
          <w:tcPr>
            <w:tcW w:w="1417" w:type="dxa"/>
            <w:shd w:val="clear" w:color="auto" w:fill="auto"/>
          </w:tcPr>
          <w:p w:rsidR="000B2981" w:rsidRPr="00FA61AD" w:rsidRDefault="000B2981" w:rsidP="000B2981">
            <w:pPr>
              <w:keepNext/>
              <w:spacing w:before="60" w:after="60"/>
              <w:jc w:val="center"/>
              <w:rPr>
                <w:rFonts w:cs="Arial"/>
                <w:highlight w:val="green"/>
              </w:rPr>
            </w:pPr>
            <w:r w:rsidRPr="00FA61AD">
              <w:rPr>
                <w:rFonts w:cs="Arial"/>
                <w:highlight w:val="green"/>
              </w:rPr>
              <w:t>1..1</w:t>
            </w:r>
          </w:p>
        </w:tc>
        <w:tc>
          <w:tcPr>
            <w:tcW w:w="1701" w:type="dxa"/>
            <w:shd w:val="clear" w:color="auto" w:fill="auto"/>
          </w:tcPr>
          <w:p w:rsidR="000B2981" w:rsidRPr="000B2981" w:rsidRDefault="000B2981" w:rsidP="000B2981">
            <w:pPr>
              <w:keepNext/>
              <w:spacing w:before="60" w:after="60"/>
              <w:jc w:val="left"/>
              <w:rPr>
                <w:rFonts w:cs="Arial"/>
              </w:rPr>
            </w:pPr>
            <w:r w:rsidRPr="00FA61AD">
              <w:rPr>
                <w:rFonts w:cs="Arial"/>
                <w:highlight w:val="green"/>
              </w:rPr>
              <w:t>InternationalIdentifier</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9</w:t>
      </w:r>
      <w:r>
        <w:rPr>
          <w:noProof/>
        </w:rPr>
        <w:t>— Associations of the "Exchange"</w:t>
      </w:r>
      <w:r w:rsidRPr="000B2981">
        <w:rPr>
          <w:noProof/>
        </w:rPr>
        <w:t xml:space="preserve"> package</w:t>
      </w:r>
    </w:p>
    <w:p w:rsidR="000B2981" w:rsidRDefault="000B2981" w:rsidP="000B2981">
      <w:pPr>
        <w:pStyle w:val="a4"/>
      </w:pPr>
      <w:r>
        <w:t>"Exchange"</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10</w:t>
      </w:r>
      <w:r>
        <w:rPr>
          <w:noProof/>
        </w:rPr>
        <w:t>— Attributes of the "Exchange"</w:t>
      </w:r>
      <w:r w:rsidRPr="000B2981">
        <w:rPr>
          <w:noProof/>
        </w:rPr>
        <w:t xml:space="preserve"> package</w:t>
      </w:r>
    </w:p>
    <w:p w:rsidR="000B2981" w:rsidRDefault="000B2981" w:rsidP="000B2981">
      <w:pPr>
        <w:pStyle w:val="a3"/>
      </w:pPr>
      <w:r>
        <w:t>"GipLinkExtensions"</w:t>
      </w:r>
      <w:r w:rsidRPr="000B2981">
        <w:t xml:space="preserve"> package</w:t>
      </w:r>
    </w:p>
    <w:p w:rsidR="000B2981" w:rsidRDefault="000B2981" w:rsidP="000B2981">
      <w:pPr>
        <w:pStyle w:val="a4"/>
      </w:pPr>
      <w:r>
        <w:t>"GipLinkExtensions"</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ExtendedLinearForGipLink</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Extended linear for gip link</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An extension for GipLink linear location reference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GipLink</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Gip link</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GIPLink object</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GipLinkLinearLocationReference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Gip link linear location reference</w:t>
            </w:r>
          </w:p>
        </w:tc>
        <w:tc>
          <w:tcPr>
            <w:tcW w:w="6293" w:type="dxa"/>
            <w:shd w:val="clear" w:color="auto" w:fill="auto"/>
          </w:tcPr>
          <w:p w:rsidR="000B2981" w:rsidRPr="00FC4D04" w:rsidRDefault="001647CA" w:rsidP="000B2981">
            <w:pPr>
              <w:keepNext/>
              <w:spacing w:before="60" w:after="60"/>
              <w:jc w:val="left"/>
              <w:rPr>
                <w:rFonts w:cs="Arial"/>
                <w:highlight w:val="green"/>
              </w:rPr>
            </w:pPr>
            <w:r w:rsidRPr="007D7FF6">
              <w:rPr>
                <w:rFonts w:cs="Arial"/>
                <w:highlight w:val="green"/>
              </w:rPr>
              <w:t>Contains one or more gip links that are part of a linear location</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11</w:t>
      </w:r>
      <w:r>
        <w:rPr>
          <w:noProof/>
        </w:rPr>
        <w:t>— Classes of the "GipLinkExtensions"</w:t>
      </w:r>
      <w:r w:rsidRPr="000B2981">
        <w:rPr>
          <w:noProof/>
        </w:rPr>
        <w:t xml:space="preserve"> package</w:t>
      </w:r>
    </w:p>
    <w:p w:rsidR="000B2981" w:rsidRDefault="000B2981" w:rsidP="000B2981">
      <w:pPr>
        <w:pStyle w:val="a4"/>
      </w:pPr>
      <w:r>
        <w:t>"GipLinkExtensions"</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1647CA" w:rsidRPr="00FC4D04" w:rsidTr="000B2981">
        <w:trPr>
          <w:cantSplit/>
          <w:trHeight w:val="320"/>
        </w:trPr>
        <w:tc>
          <w:tcPr>
            <w:tcW w:w="2268" w:type="dxa"/>
            <w:shd w:val="clear" w:color="auto" w:fill="auto"/>
          </w:tcPr>
          <w:p w:rsidR="001647CA" w:rsidRPr="00FC4D04" w:rsidRDefault="001647CA" w:rsidP="001647CA">
            <w:pPr>
              <w:keepNext/>
              <w:spacing w:before="60" w:after="60"/>
              <w:jc w:val="left"/>
              <w:rPr>
                <w:rFonts w:cs="Arial"/>
                <w:highlight w:val="green"/>
              </w:rPr>
            </w:pPr>
            <w:r w:rsidRPr="00FC4D04">
              <w:rPr>
                <w:rFonts w:cs="Arial"/>
                <w:highlight w:val="green"/>
              </w:rPr>
              <w:t>GipLink</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linkPercentageFrom</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 percentage from</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From offset</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1..1</w:t>
            </w:r>
          </w:p>
        </w:tc>
        <w:tc>
          <w:tcPr>
            <w:tcW w:w="1701"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PercentageDistanceAlongLinearElement</w:t>
            </w:r>
          </w:p>
        </w:tc>
      </w:tr>
      <w:tr w:rsidR="001647CA" w:rsidRPr="000B2981" w:rsidTr="000B2981">
        <w:trPr>
          <w:cantSplit/>
          <w:trHeight w:val="320"/>
        </w:trPr>
        <w:tc>
          <w:tcPr>
            <w:tcW w:w="2268" w:type="dxa"/>
            <w:shd w:val="clear" w:color="auto" w:fill="auto"/>
          </w:tcPr>
          <w:p w:rsidR="001647CA" w:rsidRPr="00FC4D04" w:rsidRDefault="001647CA" w:rsidP="001647CA">
            <w:pPr>
              <w:keepNext/>
              <w:spacing w:before="60" w:after="60"/>
              <w:jc w:val="left"/>
              <w:rPr>
                <w:rFonts w:cs="Arial"/>
                <w:highlight w:val="green"/>
              </w:rPr>
            </w:pP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linkPercentageTo</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 percentage to</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To offset</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1..1</w:t>
            </w:r>
          </w:p>
        </w:tc>
        <w:tc>
          <w:tcPr>
            <w:tcW w:w="1701" w:type="dxa"/>
            <w:shd w:val="clear" w:color="auto" w:fill="auto"/>
          </w:tcPr>
          <w:p w:rsidR="001647CA" w:rsidRPr="00EC604E" w:rsidRDefault="001647CA" w:rsidP="001647CA">
            <w:pPr>
              <w:keepNext/>
              <w:spacing w:before="60" w:after="60"/>
              <w:jc w:val="left"/>
              <w:rPr>
                <w:rFonts w:cs="Arial"/>
              </w:rPr>
            </w:pPr>
            <w:r w:rsidRPr="007D7FF6">
              <w:rPr>
                <w:rFonts w:cs="Arial"/>
                <w:highlight w:val="green"/>
              </w:rPr>
              <w:t>PercentageDistanceAlongLinearElement</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12</w:t>
      </w:r>
      <w:r>
        <w:rPr>
          <w:noProof/>
        </w:rPr>
        <w:t>— Associations of the "GipLinkExtensions"</w:t>
      </w:r>
      <w:r w:rsidRPr="000B2981">
        <w:rPr>
          <w:noProof/>
        </w:rPr>
        <w:t xml:space="preserve"> package</w:t>
      </w:r>
    </w:p>
    <w:p w:rsidR="000B2981" w:rsidRDefault="000B2981" w:rsidP="000B2981">
      <w:pPr>
        <w:pStyle w:val="a4"/>
      </w:pPr>
      <w:r>
        <w:lastRenderedPageBreak/>
        <w:t>"GipLinkExtensions"</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1647CA" w:rsidRPr="00FC4D04" w:rsidTr="000B2981">
        <w:trPr>
          <w:cantSplit/>
          <w:trHeight w:val="320"/>
        </w:trPr>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GipLink</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linkId</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Link id</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Identifier of the GipLink</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1..1</w:t>
            </w:r>
          </w:p>
        </w:tc>
        <w:tc>
          <w:tcPr>
            <w:tcW w:w="1701"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String</w:t>
            </w:r>
          </w:p>
        </w:tc>
      </w:tr>
      <w:tr w:rsidR="001647CA" w:rsidRPr="00FC4D04" w:rsidTr="000B2981">
        <w:trPr>
          <w:cantSplit/>
          <w:trHeight w:val="320"/>
        </w:trPr>
        <w:tc>
          <w:tcPr>
            <w:tcW w:w="2268" w:type="dxa"/>
            <w:shd w:val="clear" w:color="auto" w:fill="auto"/>
          </w:tcPr>
          <w:p w:rsidR="001647CA" w:rsidRPr="007D7FF6" w:rsidRDefault="001647CA" w:rsidP="001647CA">
            <w:pPr>
              <w:keepNext/>
              <w:spacing w:before="60" w:after="60"/>
              <w:jc w:val="left"/>
              <w:rPr>
                <w:rFonts w:cs="Arial"/>
                <w:highlight w:val="green"/>
              </w:rPr>
            </w:pP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referenceDirection</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Reference direction</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Reference direction</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1..1</w:t>
            </w:r>
          </w:p>
        </w:tc>
        <w:tc>
          <w:tcPr>
            <w:tcW w:w="1701"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GipReferenceDirectionEnum</w:t>
            </w:r>
          </w:p>
        </w:tc>
      </w:tr>
      <w:tr w:rsidR="001647CA" w:rsidRPr="000B2981" w:rsidTr="000B2981">
        <w:trPr>
          <w:cantSplit/>
          <w:trHeight w:val="320"/>
        </w:trPr>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GipLinkLinearLocationReference</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name</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Name</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 xml:space="preserve">Name of the provided GIP </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0..1</w:t>
            </w:r>
          </w:p>
        </w:tc>
        <w:tc>
          <w:tcPr>
            <w:tcW w:w="1701"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String</w:t>
            </w:r>
          </w:p>
        </w:tc>
      </w:tr>
      <w:tr w:rsidR="001647CA" w:rsidRPr="000B2981" w:rsidTr="000B2981">
        <w:trPr>
          <w:cantSplit/>
          <w:trHeight w:val="320"/>
        </w:trPr>
        <w:tc>
          <w:tcPr>
            <w:tcW w:w="2268" w:type="dxa"/>
            <w:shd w:val="clear" w:color="auto" w:fill="auto"/>
          </w:tcPr>
          <w:p w:rsidR="001647CA" w:rsidRPr="007D7FF6" w:rsidRDefault="001647CA" w:rsidP="001647CA">
            <w:pPr>
              <w:keepNext/>
              <w:spacing w:before="60" w:after="60"/>
              <w:jc w:val="left"/>
              <w:rPr>
                <w:rFonts w:cs="Arial"/>
                <w:highlight w:val="green"/>
              </w:rPr>
            </w:pP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version</w:t>
            </w:r>
          </w:p>
        </w:tc>
        <w:tc>
          <w:tcPr>
            <w:tcW w:w="2268"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Version</w:t>
            </w:r>
          </w:p>
        </w:tc>
        <w:tc>
          <w:tcPr>
            <w:tcW w:w="4025"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 xml:space="preserve">Version of the provided GIP links. </w:t>
            </w:r>
          </w:p>
        </w:tc>
        <w:tc>
          <w:tcPr>
            <w:tcW w:w="1417" w:type="dxa"/>
            <w:shd w:val="clear" w:color="auto" w:fill="auto"/>
          </w:tcPr>
          <w:p w:rsidR="001647CA" w:rsidRPr="007D7FF6" w:rsidRDefault="001647CA" w:rsidP="001647CA">
            <w:pPr>
              <w:keepNext/>
              <w:spacing w:before="60" w:after="60"/>
              <w:jc w:val="center"/>
              <w:rPr>
                <w:rFonts w:cs="Arial"/>
                <w:highlight w:val="green"/>
              </w:rPr>
            </w:pPr>
            <w:r w:rsidRPr="007D7FF6">
              <w:rPr>
                <w:rFonts w:cs="Arial"/>
                <w:highlight w:val="green"/>
              </w:rPr>
              <w:t>0..1</w:t>
            </w:r>
          </w:p>
        </w:tc>
        <w:tc>
          <w:tcPr>
            <w:tcW w:w="1701" w:type="dxa"/>
            <w:shd w:val="clear" w:color="auto" w:fill="auto"/>
          </w:tcPr>
          <w:p w:rsidR="001647CA" w:rsidRPr="007D7FF6" w:rsidRDefault="001647CA" w:rsidP="001647CA">
            <w:pPr>
              <w:keepNext/>
              <w:spacing w:before="60" w:after="60"/>
              <w:jc w:val="left"/>
              <w:rPr>
                <w:rFonts w:cs="Arial"/>
                <w:highlight w:val="green"/>
              </w:rPr>
            </w:pPr>
            <w:r w:rsidRPr="007D7FF6">
              <w:rPr>
                <w:rFonts w:cs="Arial"/>
                <w:highlight w:val="green"/>
              </w:rPr>
              <w:t>String</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13</w:t>
      </w:r>
      <w:r>
        <w:rPr>
          <w:noProof/>
        </w:rPr>
        <w:t>— Attributes of the "GipLinkExtensions"</w:t>
      </w:r>
      <w:r w:rsidRPr="000B2981">
        <w:rPr>
          <w:noProof/>
        </w:rPr>
        <w:t xml:space="preserve"> package</w:t>
      </w:r>
    </w:p>
    <w:p w:rsidR="000B2981" w:rsidRDefault="000B2981" w:rsidP="000B2981">
      <w:pPr>
        <w:pStyle w:val="a3"/>
      </w:pPr>
      <w:r>
        <w:t>"GroupOfLocations"</w:t>
      </w:r>
      <w:r w:rsidRPr="000B2981">
        <w:t xml:space="preserve"> package</w:t>
      </w:r>
    </w:p>
    <w:p w:rsidR="000B2981" w:rsidRDefault="000B2981" w:rsidP="000B2981">
      <w:pPr>
        <w:pStyle w:val="a4"/>
      </w:pPr>
      <w:r>
        <w:t>"GroupOfLocations"</w:t>
      </w:r>
      <w:r w:rsidRPr="000B2981">
        <w:t xml:space="preserve"> package classes</w:t>
      </w:r>
    </w:p>
    <w:p w:rsidR="00FC4D04" w:rsidRPr="00FC4D04" w:rsidRDefault="00FC4D04" w:rsidP="00FC4D04"/>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lastRenderedPageBreak/>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FC4D04" w:rsidTr="000B2981">
        <w:trPr>
          <w:cantSplit/>
          <w:trHeight w:val="320"/>
        </w:trPr>
        <w:tc>
          <w:tcPr>
            <w:tcW w:w="2268" w:type="dxa"/>
            <w:shd w:val="clear" w:color="auto" w:fill="auto"/>
          </w:tcPr>
          <w:p w:rsidR="000B2981" w:rsidRPr="001647CA" w:rsidRDefault="000B2981" w:rsidP="000B2981">
            <w:pPr>
              <w:keepNext/>
              <w:spacing w:before="60" w:after="60"/>
              <w:jc w:val="left"/>
              <w:rPr>
                <w:rFonts w:cs="Arial"/>
              </w:rPr>
            </w:pPr>
            <w:r w:rsidRPr="001647CA">
              <w:rPr>
                <w:rFonts w:cs="Arial"/>
              </w:rPr>
              <w:t>AffectedCarriagewayAndLanes</w:t>
            </w:r>
          </w:p>
        </w:tc>
        <w:tc>
          <w:tcPr>
            <w:tcW w:w="2268" w:type="dxa"/>
            <w:shd w:val="clear" w:color="auto" w:fill="auto"/>
          </w:tcPr>
          <w:p w:rsidR="000B2981" w:rsidRPr="001647CA" w:rsidRDefault="000B2981" w:rsidP="000B2981">
            <w:pPr>
              <w:keepNext/>
              <w:spacing w:before="60" w:after="60"/>
              <w:jc w:val="left"/>
              <w:rPr>
                <w:rFonts w:cs="Arial"/>
              </w:rPr>
            </w:pPr>
            <w:r w:rsidRPr="001647CA">
              <w:rPr>
                <w:rFonts w:cs="Arial"/>
              </w:rPr>
              <w:t>Affected carriageway and lanes</w:t>
            </w:r>
          </w:p>
        </w:tc>
        <w:tc>
          <w:tcPr>
            <w:tcW w:w="6293" w:type="dxa"/>
            <w:shd w:val="clear" w:color="auto" w:fill="auto"/>
          </w:tcPr>
          <w:p w:rsidR="000B2981" w:rsidRPr="001647CA" w:rsidRDefault="000B2981" w:rsidP="000B2981">
            <w:pPr>
              <w:keepNext/>
              <w:spacing w:before="60" w:after="60"/>
              <w:jc w:val="left"/>
              <w:rPr>
                <w:rFonts w:cs="Arial"/>
              </w:rPr>
            </w:pPr>
            <w:r w:rsidRPr="001647CA">
              <w:rPr>
                <w:rFonts w:cs="Arial"/>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rsidR="000B2981" w:rsidRPr="001647CA" w:rsidRDefault="000B2981" w:rsidP="000B2981">
            <w:pPr>
              <w:keepNext/>
              <w:spacing w:before="60" w:after="60"/>
              <w:jc w:val="center"/>
              <w:rPr>
                <w:rFonts w:cs="Arial"/>
              </w:rPr>
            </w:pPr>
          </w:p>
        </w:tc>
        <w:tc>
          <w:tcPr>
            <w:tcW w:w="1134" w:type="dxa"/>
            <w:shd w:val="clear" w:color="auto" w:fill="auto"/>
          </w:tcPr>
          <w:p w:rsidR="000B2981" w:rsidRPr="001647CA" w:rsidRDefault="000B2981" w:rsidP="000B2981">
            <w:pPr>
              <w:keepNext/>
              <w:spacing w:before="60" w:after="60"/>
              <w:jc w:val="center"/>
              <w:rPr>
                <w:rFonts w:cs="Arial"/>
              </w:rPr>
            </w:pPr>
            <w:r w:rsidRPr="001647CA">
              <w:rPr>
                <w:rFonts w:cs="Arial"/>
              </w:rPr>
              <w:t>no</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AlertCDirection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direction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direction of traffic flow along the road to which the information relates.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Identification of a specific point, linear or area location in an ALERT-C location table.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r>
              <w:rPr>
                <w:rFonts w:cs="Arial"/>
              </w:rPr>
              <w:t>AlertCMethod2PrimaryPointLocation</w:t>
            </w:r>
          </w:p>
        </w:tc>
        <w:tc>
          <w:tcPr>
            <w:tcW w:w="2268" w:type="dxa"/>
            <w:shd w:val="clear" w:color="auto" w:fill="auto"/>
          </w:tcPr>
          <w:p w:rsidR="000B2981" w:rsidRDefault="000B2981" w:rsidP="000B2981">
            <w:pPr>
              <w:keepNext/>
              <w:spacing w:before="60" w:after="60"/>
              <w:jc w:val="left"/>
              <w:rPr>
                <w:rFonts w:cs="Arial"/>
              </w:rPr>
            </w:pPr>
            <w:r>
              <w:rPr>
                <w:rFonts w:cs="Arial"/>
              </w:rPr>
              <w:t>ALERT-C method2 primary point location</w:t>
            </w:r>
          </w:p>
        </w:tc>
        <w:tc>
          <w:tcPr>
            <w:tcW w:w="6293" w:type="dxa"/>
            <w:shd w:val="clear" w:color="auto" w:fill="auto"/>
          </w:tcPr>
          <w:p w:rsidR="000B2981" w:rsidRDefault="000B2981" w:rsidP="000B2981">
            <w:pPr>
              <w:keepNext/>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w:t>
            </w:r>
          </w:p>
        </w:tc>
        <w:tc>
          <w:tcPr>
            <w:tcW w:w="1984" w:type="dxa"/>
            <w:shd w:val="clear" w:color="auto" w:fill="auto"/>
          </w:tcPr>
          <w:p w:rsidR="000B2981" w:rsidRPr="000B2981" w:rsidRDefault="000B2981" w:rsidP="000B2981">
            <w:pPr>
              <w:keepNext/>
              <w:spacing w:before="60" w:after="60"/>
              <w:jc w:val="center"/>
              <w:rPr>
                <w:rFonts w:cs="Arial"/>
              </w:rPr>
            </w:pPr>
          </w:p>
        </w:tc>
        <w:tc>
          <w:tcPr>
            <w:tcW w:w="1134" w:type="dxa"/>
            <w:shd w:val="clear" w:color="auto" w:fill="auto"/>
          </w:tcPr>
          <w:p w:rsidR="000B2981" w:rsidRDefault="000B2981" w:rsidP="000B2981">
            <w:pPr>
              <w:keepNext/>
              <w:spacing w:before="60" w:after="60"/>
              <w:jc w:val="center"/>
              <w:rPr>
                <w:rFonts w:cs="Arial"/>
              </w:rPr>
            </w:pPr>
            <w:r>
              <w:rPr>
                <w:rFonts w:cs="Arial"/>
              </w:rPr>
              <w:t>no</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r>
              <w:rPr>
                <w:rFonts w:cs="Arial"/>
              </w:rPr>
              <w:t>AlertCMethod2SecondaryPointLocation</w:t>
            </w:r>
          </w:p>
        </w:tc>
        <w:tc>
          <w:tcPr>
            <w:tcW w:w="2268" w:type="dxa"/>
            <w:shd w:val="clear" w:color="auto" w:fill="auto"/>
          </w:tcPr>
          <w:p w:rsidR="000B2981" w:rsidRDefault="000B2981" w:rsidP="000B2981">
            <w:pPr>
              <w:keepNext/>
              <w:spacing w:before="60" w:after="60"/>
              <w:jc w:val="left"/>
              <w:rPr>
                <w:rFonts w:cs="Arial"/>
              </w:rPr>
            </w:pPr>
            <w:r>
              <w:rPr>
                <w:rFonts w:cs="Arial"/>
              </w:rPr>
              <w:t>ALERT-C method2 secondary point location</w:t>
            </w:r>
          </w:p>
        </w:tc>
        <w:tc>
          <w:tcPr>
            <w:tcW w:w="6293" w:type="dxa"/>
            <w:shd w:val="clear" w:color="auto" w:fill="auto"/>
          </w:tcPr>
          <w:p w:rsidR="000B2981" w:rsidRDefault="000B2981" w:rsidP="000B2981">
            <w:pPr>
              <w:keepNext/>
              <w:spacing w:before="60" w:after="60"/>
              <w:jc w:val="left"/>
              <w:rPr>
                <w:rFonts w:cs="Arial"/>
              </w:rPr>
            </w:pPr>
            <w:r>
              <w:rPr>
                <w:rFonts w:cs="Arial"/>
              </w:rPr>
              <w:t>The point (called Secondary point) which is at the upstream end of a linear road section. The point is specified by a reference to a point in a pre-defined ALERT-C location table.</w:t>
            </w:r>
          </w:p>
        </w:tc>
        <w:tc>
          <w:tcPr>
            <w:tcW w:w="1984" w:type="dxa"/>
            <w:shd w:val="clear" w:color="auto" w:fill="auto"/>
          </w:tcPr>
          <w:p w:rsidR="000B2981" w:rsidRPr="000B2981" w:rsidRDefault="000B2981" w:rsidP="000B2981">
            <w:pPr>
              <w:keepNext/>
              <w:spacing w:before="60" w:after="60"/>
              <w:jc w:val="center"/>
              <w:rPr>
                <w:rFonts w:cs="Arial"/>
              </w:rPr>
            </w:pPr>
          </w:p>
        </w:tc>
        <w:tc>
          <w:tcPr>
            <w:tcW w:w="1134" w:type="dxa"/>
            <w:shd w:val="clear" w:color="auto" w:fill="auto"/>
          </w:tcPr>
          <w:p w:rsidR="000B2981" w:rsidRDefault="000B2981" w:rsidP="000B2981">
            <w:pPr>
              <w:keepNext/>
              <w:spacing w:before="60" w:after="60"/>
              <w:jc w:val="center"/>
              <w:rPr>
                <w:rFonts w:cs="Arial"/>
              </w:rPr>
            </w:pPr>
            <w:r>
              <w:rPr>
                <w:rFonts w:cs="Arial"/>
              </w:rPr>
              <w:t>no</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AlertCMethod4PrimaryPointLocation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method4 primary point 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AlertCMethod4SecondaryPointLocation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method4 secondary point 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GroupOfLocations</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Group of locations</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yes</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specification of a location either on a network (as a point or a linear location) or as an area. This may be provided in one or more referencing systems.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yes</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LocationByReference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Location by reference</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location defined by reference to a predefined location.</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no</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NetworkLocation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Network 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specification of a location on a network (as a point or a linear location).</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yes</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OffsetDistance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Offset distance</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non negative offset distance from the ALERT-C referenced point to the actual point.</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PointCoordinates</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Point coordinates</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pair of coordinates defining the geodetic position of a single point using the European Terrestrial Reference System 1989 (ETRS89).</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r>
              <w:rPr>
                <w:rFonts w:cs="Arial"/>
              </w:rPr>
              <w:lastRenderedPageBreak/>
              <w:t>SupplementaryPositionalDescription</w:t>
            </w:r>
          </w:p>
        </w:tc>
        <w:tc>
          <w:tcPr>
            <w:tcW w:w="2268" w:type="dxa"/>
            <w:shd w:val="clear" w:color="auto" w:fill="auto"/>
          </w:tcPr>
          <w:p w:rsidR="000B2981" w:rsidRDefault="000B2981" w:rsidP="000B2981">
            <w:pPr>
              <w:keepNext/>
              <w:spacing w:before="60" w:after="60"/>
              <w:jc w:val="left"/>
              <w:rPr>
                <w:rFonts w:cs="Arial"/>
              </w:rPr>
            </w:pPr>
            <w:r>
              <w:rPr>
                <w:rFonts w:cs="Arial"/>
              </w:rPr>
              <w:t>Supplementary positional description</w:t>
            </w:r>
          </w:p>
        </w:tc>
        <w:tc>
          <w:tcPr>
            <w:tcW w:w="6293" w:type="dxa"/>
            <w:shd w:val="clear" w:color="auto" w:fill="auto"/>
          </w:tcPr>
          <w:p w:rsidR="000B2981" w:rsidRDefault="000B2981" w:rsidP="000B2981">
            <w:pPr>
              <w:keepNext/>
              <w:spacing w:before="60" w:after="60"/>
              <w:jc w:val="left"/>
              <w:rPr>
                <w:rFonts w:cs="Arial"/>
              </w:rPr>
            </w:pPr>
            <w:r>
              <w:rPr>
                <w:rFonts w:cs="Arial"/>
              </w:rPr>
              <w:t>A collection of supplementary positional information which improves the precision of the location.</w:t>
            </w:r>
          </w:p>
        </w:tc>
        <w:tc>
          <w:tcPr>
            <w:tcW w:w="1984" w:type="dxa"/>
            <w:shd w:val="clear" w:color="auto" w:fill="auto"/>
          </w:tcPr>
          <w:p w:rsidR="000B2981" w:rsidRPr="000B2981" w:rsidRDefault="000B2981" w:rsidP="000B2981">
            <w:pPr>
              <w:keepNext/>
              <w:spacing w:before="60" w:after="60"/>
              <w:jc w:val="center"/>
              <w:rPr>
                <w:rFonts w:cs="Arial"/>
              </w:rPr>
            </w:pPr>
          </w:p>
        </w:tc>
        <w:tc>
          <w:tcPr>
            <w:tcW w:w="1134" w:type="dxa"/>
            <w:shd w:val="clear" w:color="auto" w:fill="auto"/>
          </w:tcPr>
          <w:p w:rsidR="000B2981" w:rsidRDefault="000B2981" w:rsidP="000B2981">
            <w:pPr>
              <w:keepNext/>
              <w:spacing w:before="60" w:after="60"/>
              <w:jc w:val="center"/>
              <w:rPr>
                <w:rFonts w:cs="Arial"/>
              </w:rPr>
            </w:pPr>
            <w:r>
              <w:rPr>
                <w:rFonts w:cs="Arial"/>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14</w:t>
      </w:r>
      <w:r>
        <w:rPr>
          <w:noProof/>
        </w:rPr>
        <w:t>— Classes of the "GroupOfLocations"</w:t>
      </w:r>
      <w:r w:rsidRPr="000B2981">
        <w:rPr>
          <w:noProof/>
        </w:rPr>
        <w:t xml:space="preserve"> package</w:t>
      </w:r>
    </w:p>
    <w:p w:rsidR="000B2981" w:rsidRDefault="000B2981" w:rsidP="000B2981">
      <w:pPr>
        <w:pStyle w:val="a4"/>
      </w:pPr>
      <w:r>
        <w:t>"GroupOfLocations"</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15</w:t>
      </w:r>
      <w:r>
        <w:rPr>
          <w:noProof/>
        </w:rPr>
        <w:t>— Associations of the "GroupOfLocations"</w:t>
      </w:r>
      <w:r w:rsidRPr="000B2981">
        <w:rPr>
          <w:noProof/>
        </w:rPr>
        <w:t xml:space="preserve"> package</w:t>
      </w:r>
    </w:p>
    <w:p w:rsidR="000B2981" w:rsidRDefault="000B2981" w:rsidP="000B2981">
      <w:pPr>
        <w:pStyle w:val="a4"/>
      </w:pPr>
      <w:r>
        <w:t>"GroupOfLocations"</w:t>
      </w:r>
      <w:r w:rsidRPr="000B2981">
        <w:t xml:space="preserve"> package attributes</w:t>
      </w:r>
    </w:p>
    <w:p w:rsidR="00FC4D04" w:rsidRPr="00FC4D04" w:rsidRDefault="00FC4D04" w:rsidP="00FC4D04"/>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lastRenderedPageBreak/>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AffectedCarriagewayAndLanes</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carriageway</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Carriageway</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Indicates the section of carriageway to which the location relates.</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1..1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CarriagewayEnum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footpath</w:t>
            </w:r>
          </w:p>
        </w:tc>
        <w:tc>
          <w:tcPr>
            <w:tcW w:w="2268" w:type="dxa"/>
            <w:shd w:val="clear" w:color="auto" w:fill="auto"/>
          </w:tcPr>
          <w:p w:rsidR="000B2981" w:rsidRPr="000B2981" w:rsidRDefault="000B2981" w:rsidP="000B2981">
            <w:pPr>
              <w:keepNext/>
              <w:spacing w:before="60" w:after="60"/>
              <w:jc w:val="left"/>
              <w:rPr>
                <w:rFonts w:cs="Arial"/>
              </w:rPr>
            </w:pPr>
            <w:r>
              <w:rPr>
                <w:rFonts w:cs="Arial"/>
              </w:rPr>
              <w:t>Footpath</w:t>
            </w:r>
          </w:p>
        </w:tc>
        <w:tc>
          <w:tcPr>
            <w:tcW w:w="4025" w:type="dxa"/>
            <w:shd w:val="clear" w:color="auto" w:fill="auto"/>
          </w:tcPr>
          <w:p w:rsidR="000B2981" w:rsidRPr="000B2981" w:rsidRDefault="000B2981" w:rsidP="000B2981">
            <w:pPr>
              <w:keepNext/>
              <w:spacing w:before="60" w:after="60"/>
              <w:jc w:val="left"/>
              <w:rPr>
                <w:rFonts w:cs="Arial"/>
              </w:rPr>
            </w:pPr>
            <w:r>
              <w:rPr>
                <w:rFonts w:cs="Arial"/>
              </w:rPr>
              <w:t>Indicates whether the pedestrian footpath is the subject or part of the subject of the location. (True = footpath is subject)</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Boolean</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lane</w:t>
            </w:r>
          </w:p>
        </w:tc>
        <w:tc>
          <w:tcPr>
            <w:tcW w:w="2268" w:type="dxa"/>
            <w:shd w:val="clear" w:color="auto" w:fill="auto"/>
          </w:tcPr>
          <w:p w:rsidR="000B2981" w:rsidRDefault="000B2981" w:rsidP="000B2981">
            <w:pPr>
              <w:keepNext/>
              <w:spacing w:before="60" w:after="60"/>
              <w:jc w:val="left"/>
              <w:rPr>
                <w:rFonts w:cs="Arial"/>
              </w:rPr>
            </w:pPr>
            <w:r>
              <w:rPr>
                <w:rFonts w:cs="Arial"/>
              </w:rPr>
              <w:t>Lane</w:t>
            </w:r>
          </w:p>
        </w:tc>
        <w:tc>
          <w:tcPr>
            <w:tcW w:w="4025" w:type="dxa"/>
            <w:shd w:val="clear" w:color="auto" w:fill="auto"/>
          </w:tcPr>
          <w:p w:rsidR="000B2981" w:rsidRDefault="000B2981" w:rsidP="000B2981">
            <w:pPr>
              <w:keepNext/>
              <w:spacing w:before="60" w:after="60"/>
              <w:jc w:val="left"/>
              <w:rPr>
                <w:rFonts w:cs="Arial"/>
              </w:rPr>
            </w:pPr>
            <w:r>
              <w:rPr>
                <w:rFonts w:cs="Arial"/>
              </w:rPr>
              <w:t>Indicates the specific lane to which the location relates.</w:t>
            </w:r>
          </w:p>
        </w:tc>
        <w:tc>
          <w:tcPr>
            <w:tcW w:w="1417" w:type="dxa"/>
            <w:shd w:val="clear" w:color="auto" w:fill="auto"/>
          </w:tcPr>
          <w:p w:rsidR="000B2981" w:rsidRDefault="000B2981" w:rsidP="000B2981">
            <w:pPr>
              <w:keepNext/>
              <w:spacing w:before="60" w:after="60"/>
              <w:jc w:val="center"/>
              <w:rPr>
                <w:rFonts w:cs="Arial"/>
              </w:rPr>
            </w:pPr>
            <w:r>
              <w:rPr>
                <w:rFonts w:cs="Arial"/>
              </w:rPr>
              <w:t>0..*</w:t>
            </w:r>
          </w:p>
        </w:tc>
        <w:tc>
          <w:tcPr>
            <w:tcW w:w="1701" w:type="dxa"/>
            <w:shd w:val="clear" w:color="auto" w:fill="auto"/>
          </w:tcPr>
          <w:p w:rsidR="000B2981" w:rsidRDefault="000B2981" w:rsidP="000B2981">
            <w:pPr>
              <w:keepNext/>
              <w:spacing w:before="60" w:after="60"/>
              <w:jc w:val="left"/>
              <w:rPr>
                <w:rFonts w:cs="Arial"/>
              </w:rPr>
            </w:pPr>
            <w:r>
              <w:rPr>
                <w:rFonts w:cs="Arial"/>
              </w:rPr>
              <w:t>LaneEnum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lengthAffected</w:t>
            </w:r>
          </w:p>
        </w:tc>
        <w:tc>
          <w:tcPr>
            <w:tcW w:w="2268" w:type="dxa"/>
            <w:shd w:val="clear" w:color="auto" w:fill="auto"/>
          </w:tcPr>
          <w:p w:rsidR="000B2981" w:rsidRDefault="000B2981" w:rsidP="000B2981">
            <w:pPr>
              <w:keepNext/>
              <w:spacing w:before="60" w:after="60"/>
              <w:jc w:val="left"/>
              <w:rPr>
                <w:rFonts w:cs="Arial"/>
              </w:rPr>
            </w:pPr>
            <w:r>
              <w:rPr>
                <w:rFonts w:cs="Arial"/>
              </w:rPr>
              <w:t>Length affected</w:t>
            </w:r>
          </w:p>
        </w:tc>
        <w:tc>
          <w:tcPr>
            <w:tcW w:w="4025" w:type="dxa"/>
            <w:shd w:val="clear" w:color="auto" w:fill="auto"/>
          </w:tcPr>
          <w:p w:rsidR="000B2981" w:rsidRDefault="000B2981" w:rsidP="000B2981">
            <w:pPr>
              <w:keepNext/>
              <w:spacing w:before="60" w:after="60"/>
              <w:jc w:val="left"/>
              <w:rPr>
                <w:rFonts w:cs="Arial"/>
              </w:rPr>
            </w:pPr>
            <w:r>
              <w:rPr>
                <w:rFonts w:cs="Arial"/>
              </w:rPr>
              <w:t>This indicates the length of road measured in metres affected by the associated traffic element.</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MetresAsFloat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AlertCDirection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alertCDirectionCoded</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direction coded</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direction of traffic flow to which the situation, traffic data or information is related. Positive is in the direction of coding of the road.</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AlertCDirectionEnum</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alertCDirectionNamed</w:t>
            </w:r>
          </w:p>
        </w:tc>
        <w:tc>
          <w:tcPr>
            <w:tcW w:w="2268" w:type="dxa"/>
            <w:shd w:val="clear" w:color="auto" w:fill="auto"/>
          </w:tcPr>
          <w:p w:rsidR="000B2981" w:rsidRDefault="000B2981" w:rsidP="000B2981">
            <w:pPr>
              <w:keepNext/>
              <w:spacing w:before="60" w:after="60"/>
              <w:jc w:val="left"/>
              <w:rPr>
                <w:rFonts w:cs="Arial"/>
              </w:rPr>
            </w:pPr>
            <w:r>
              <w:rPr>
                <w:rFonts w:cs="Arial"/>
              </w:rPr>
              <w:t>ALERT-C direction named</w:t>
            </w:r>
          </w:p>
        </w:tc>
        <w:tc>
          <w:tcPr>
            <w:tcW w:w="4025" w:type="dxa"/>
            <w:shd w:val="clear" w:color="auto" w:fill="auto"/>
          </w:tcPr>
          <w:p w:rsidR="000B2981" w:rsidRDefault="000B2981" w:rsidP="000B2981">
            <w:pPr>
              <w:keepNext/>
              <w:spacing w:before="60" w:after="60"/>
              <w:jc w:val="left"/>
              <w:rPr>
                <w:rFonts w:cs="Arial"/>
              </w:rPr>
            </w:pPr>
            <w:r>
              <w:rPr>
                <w:rFonts w:cs="Arial"/>
              </w:rPr>
              <w:t>ALERT-C name of a direction e.g. Brussels -&gt; Lille.</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MultilingualString</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alertCDirectionSense</w:t>
            </w:r>
          </w:p>
        </w:tc>
        <w:tc>
          <w:tcPr>
            <w:tcW w:w="2268" w:type="dxa"/>
            <w:shd w:val="clear" w:color="auto" w:fill="auto"/>
          </w:tcPr>
          <w:p w:rsidR="000B2981" w:rsidRDefault="000B2981" w:rsidP="000B2981">
            <w:pPr>
              <w:keepNext/>
              <w:spacing w:before="60" w:after="60"/>
              <w:jc w:val="left"/>
              <w:rPr>
                <w:rFonts w:cs="Arial"/>
              </w:rPr>
            </w:pPr>
            <w:r>
              <w:rPr>
                <w:rFonts w:cs="Arial"/>
              </w:rPr>
              <w:t>ALERT-C direction sense</w:t>
            </w:r>
          </w:p>
        </w:tc>
        <w:tc>
          <w:tcPr>
            <w:tcW w:w="4025" w:type="dxa"/>
            <w:shd w:val="clear" w:color="auto" w:fill="auto"/>
          </w:tcPr>
          <w:p w:rsidR="000B2981" w:rsidRDefault="000B2981" w:rsidP="000B2981">
            <w:pPr>
              <w:keepNext/>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Boolean</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r>
              <w:rPr>
                <w:rFonts w:cs="Arial"/>
              </w:rPr>
              <w:t>AlertCLocation</w:t>
            </w:r>
          </w:p>
        </w:tc>
        <w:tc>
          <w:tcPr>
            <w:tcW w:w="2268" w:type="dxa"/>
            <w:shd w:val="clear" w:color="auto" w:fill="auto"/>
          </w:tcPr>
          <w:p w:rsidR="000B2981" w:rsidRDefault="000B2981" w:rsidP="000B2981">
            <w:pPr>
              <w:keepNext/>
              <w:spacing w:before="60" w:after="60"/>
              <w:jc w:val="left"/>
              <w:rPr>
                <w:rFonts w:cs="Arial"/>
              </w:rPr>
            </w:pPr>
            <w:r>
              <w:rPr>
                <w:rFonts w:cs="Arial"/>
              </w:rPr>
              <w:t>alertCLocationName</w:t>
            </w:r>
          </w:p>
        </w:tc>
        <w:tc>
          <w:tcPr>
            <w:tcW w:w="2268" w:type="dxa"/>
            <w:shd w:val="clear" w:color="auto" w:fill="auto"/>
          </w:tcPr>
          <w:p w:rsidR="000B2981" w:rsidRDefault="000B2981" w:rsidP="000B2981">
            <w:pPr>
              <w:keepNext/>
              <w:spacing w:before="60" w:after="60"/>
              <w:jc w:val="left"/>
              <w:rPr>
                <w:rFonts w:cs="Arial"/>
              </w:rPr>
            </w:pPr>
            <w:r>
              <w:rPr>
                <w:rFonts w:cs="Arial"/>
              </w:rPr>
              <w:t>ALERT-C location name</w:t>
            </w:r>
          </w:p>
        </w:tc>
        <w:tc>
          <w:tcPr>
            <w:tcW w:w="4025" w:type="dxa"/>
            <w:shd w:val="clear" w:color="auto" w:fill="auto"/>
          </w:tcPr>
          <w:p w:rsidR="000B2981" w:rsidRDefault="000B2981" w:rsidP="000B2981">
            <w:pPr>
              <w:keepNext/>
              <w:spacing w:before="60" w:after="60"/>
              <w:jc w:val="left"/>
              <w:rPr>
                <w:rFonts w:cs="Arial"/>
              </w:rPr>
            </w:pPr>
            <w:r>
              <w:rPr>
                <w:rFonts w:cs="Arial"/>
              </w:rPr>
              <w:t>Name of ALERT-C location.</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MultilingualString</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specificLocation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Specific location</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Unique code within the ALERT-C location table which identifies the specific point, linear or area location.</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AlertCLocationCode</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LocationByReference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predefinedLocationReference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 location reference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reference to a versioned predefined location.</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VersionedReference</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OffsetDistance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offsetDistance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Offset distance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non negative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MetresAsNonNegativeInteger</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lastRenderedPageBreak/>
              <w:t>PointCoordinates</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latitude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Latitude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Latitude in decimal degrees using the European Terrestrial Reference System 1989 (ETRS89).</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Float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longitude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Longitude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Longitude in decimal degrees using the European Terrestrial Reference System 1989 (ETRS89).</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Float</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r>
              <w:rPr>
                <w:rFonts w:cs="Arial"/>
              </w:rPr>
              <w:t>SupplementaryPositionalDescription</w:t>
            </w:r>
          </w:p>
        </w:tc>
        <w:tc>
          <w:tcPr>
            <w:tcW w:w="2268" w:type="dxa"/>
            <w:shd w:val="clear" w:color="auto" w:fill="auto"/>
          </w:tcPr>
          <w:p w:rsidR="000B2981" w:rsidRDefault="000B2981" w:rsidP="000B2981">
            <w:pPr>
              <w:keepNext/>
              <w:spacing w:before="60" w:after="60"/>
              <w:jc w:val="left"/>
              <w:rPr>
                <w:rFonts w:cs="Arial"/>
              </w:rPr>
            </w:pPr>
            <w:r>
              <w:rPr>
                <w:rFonts w:cs="Arial"/>
              </w:rPr>
              <w:t>locationDescriptor</w:t>
            </w:r>
          </w:p>
        </w:tc>
        <w:tc>
          <w:tcPr>
            <w:tcW w:w="2268" w:type="dxa"/>
            <w:shd w:val="clear" w:color="auto" w:fill="auto"/>
          </w:tcPr>
          <w:p w:rsidR="000B2981" w:rsidRDefault="000B2981" w:rsidP="000B2981">
            <w:pPr>
              <w:keepNext/>
              <w:spacing w:before="60" w:after="60"/>
              <w:jc w:val="left"/>
              <w:rPr>
                <w:rFonts w:cs="Arial"/>
              </w:rPr>
            </w:pPr>
            <w:r>
              <w:rPr>
                <w:rFonts w:cs="Arial"/>
              </w:rPr>
              <w:t>Location descriptor</w:t>
            </w:r>
          </w:p>
        </w:tc>
        <w:tc>
          <w:tcPr>
            <w:tcW w:w="4025" w:type="dxa"/>
            <w:shd w:val="clear" w:color="auto" w:fill="auto"/>
          </w:tcPr>
          <w:p w:rsidR="000B2981" w:rsidRDefault="000B2981" w:rsidP="000B2981">
            <w:pPr>
              <w:keepNext/>
              <w:spacing w:before="60" w:after="60"/>
              <w:jc w:val="left"/>
              <w:rPr>
                <w:rFonts w:cs="Arial"/>
              </w:rPr>
            </w:pPr>
            <w:r>
              <w:rPr>
                <w:rFonts w:cs="Arial"/>
              </w:rPr>
              <w:t>Specifies a descriptor which helps to identify the specific location.</w:t>
            </w:r>
          </w:p>
        </w:tc>
        <w:tc>
          <w:tcPr>
            <w:tcW w:w="1417" w:type="dxa"/>
            <w:shd w:val="clear" w:color="auto" w:fill="auto"/>
          </w:tcPr>
          <w:p w:rsidR="000B2981" w:rsidRDefault="000B2981" w:rsidP="000B2981">
            <w:pPr>
              <w:keepNext/>
              <w:spacing w:before="60" w:after="60"/>
              <w:jc w:val="center"/>
              <w:rPr>
                <w:rFonts w:cs="Arial"/>
              </w:rPr>
            </w:pPr>
            <w:r>
              <w:rPr>
                <w:rFonts w:cs="Arial"/>
              </w:rPr>
              <w:t>0..*</w:t>
            </w:r>
          </w:p>
        </w:tc>
        <w:tc>
          <w:tcPr>
            <w:tcW w:w="1701" w:type="dxa"/>
            <w:shd w:val="clear" w:color="auto" w:fill="auto"/>
          </w:tcPr>
          <w:p w:rsidR="000B2981" w:rsidRDefault="000B2981" w:rsidP="000B2981">
            <w:pPr>
              <w:keepNext/>
              <w:spacing w:before="60" w:after="60"/>
              <w:jc w:val="left"/>
              <w:rPr>
                <w:rFonts w:cs="Arial"/>
              </w:rPr>
            </w:pPr>
            <w:r>
              <w:rPr>
                <w:rFonts w:cs="Arial"/>
              </w:rPr>
              <w:t>LocationDescriptorEnum</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locationPrecision</w:t>
            </w:r>
          </w:p>
        </w:tc>
        <w:tc>
          <w:tcPr>
            <w:tcW w:w="2268" w:type="dxa"/>
            <w:shd w:val="clear" w:color="auto" w:fill="auto"/>
          </w:tcPr>
          <w:p w:rsidR="000B2981" w:rsidRDefault="000B2981" w:rsidP="000B2981">
            <w:pPr>
              <w:keepNext/>
              <w:spacing w:before="60" w:after="60"/>
              <w:jc w:val="left"/>
              <w:rPr>
                <w:rFonts w:cs="Arial"/>
              </w:rPr>
            </w:pPr>
            <w:r>
              <w:rPr>
                <w:rFonts w:cs="Arial"/>
              </w:rPr>
              <w:t>Location precision</w:t>
            </w:r>
          </w:p>
        </w:tc>
        <w:tc>
          <w:tcPr>
            <w:tcW w:w="4025" w:type="dxa"/>
            <w:shd w:val="clear" w:color="auto" w:fill="auto"/>
          </w:tcPr>
          <w:p w:rsidR="000B2981" w:rsidRDefault="000B2981" w:rsidP="000B2981">
            <w:pPr>
              <w:keepNext/>
              <w:spacing w:before="60" w:after="60"/>
              <w:jc w:val="left"/>
              <w:rPr>
                <w:rFonts w:cs="Arial"/>
              </w:rPr>
            </w:pPr>
            <w:r>
              <w:rPr>
                <w:rFonts w:cs="Arial"/>
              </w:rPr>
              <w:t>Indicates that the location is given with a precision which is better than the stated value in metres.</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MetresAsNonNegativeInteger</w:t>
            </w:r>
          </w:p>
        </w:tc>
      </w:tr>
      <w:tr w:rsidR="000B2981" w:rsidRPr="000B2981" w:rsidTr="000B2981">
        <w:trPr>
          <w:cantSplit/>
          <w:trHeight w:val="320"/>
        </w:trPr>
        <w:tc>
          <w:tcPr>
            <w:tcW w:w="2268" w:type="dxa"/>
            <w:shd w:val="clear" w:color="auto" w:fill="auto"/>
          </w:tcPr>
          <w:p w:rsid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sequentialRampNumber</w:t>
            </w:r>
          </w:p>
        </w:tc>
        <w:tc>
          <w:tcPr>
            <w:tcW w:w="2268" w:type="dxa"/>
            <w:shd w:val="clear" w:color="auto" w:fill="auto"/>
          </w:tcPr>
          <w:p w:rsidR="000B2981" w:rsidRDefault="000B2981" w:rsidP="000B2981">
            <w:pPr>
              <w:keepNext/>
              <w:spacing w:before="60" w:after="60"/>
              <w:jc w:val="left"/>
              <w:rPr>
                <w:rFonts w:cs="Arial"/>
              </w:rPr>
            </w:pPr>
            <w:r>
              <w:rPr>
                <w:rFonts w:cs="Arial"/>
              </w:rPr>
              <w:t>Sequential ramp number</w:t>
            </w:r>
          </w:p>
        </w:tc>
        <w:tc>
          <w:tcPr>
            <w:tcW w:w="4025" w:type="dxa"/>
            <w:shd w:val="clear" w:color="auto" w:fill="auto"/>
          </w:tcPr>
          <w:p w:rsidR="000B2981" w:rsidRDefault="000B2981" w:rsidP="000B2981">
            <w:pPr>
              <w:keepNext/>
              <w:spacing w:before="60" w:after="60"/>
              <w:jc w:val="left"/>
              <w:rPr>
                <w:rFonts w:cs="Arial"/>
              </w:rPr>
            </w:pPr>
            <w:r>
              <w:rPr>
                <w:rFonts w:cs="Arial"/>
              </w:rPr>
              <w:t>The sequential number of an exit/entrance ramp from a given location in a given direction (normally used to indicate a specific exit/entrance in a complex junction/intersection).</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NonNegativeInteger</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16</w:t>
      </w:r>
      <w:r>
        <w:rPr>
          <w:noProof/>
        </w:rPr>
        <w:t>— Attributes of the "GroupOfLocations"</w:t>
      </w:r>
      <w:r w:rsidRPr="000B2981">
        <w:rPr>
          <w:noProof/>
        </w:rPr>
        <w:t xml:space="preserve"> package</w:t>
      </w:r>
    </w:p>
    <w:p w:rsidR="000B2981" w:rsidRDefault="000B2981" w:rsidP="000B2981">
      <w:pPr>
        <w:pStyle w:val="a3"/>
      </w:pPr>
      <w:r>
        <w:t>"Linear"</w:t>
      </w:r>
      <w:r w:rsidRPr="000B2981">
        <w:t xml:space="preserve"> package</w:t>
      </w:r>
    </w:p>
    <w:p w:rsidR="000B2981" w:rsidRDefault="000B2981" w:rsidP="000B2981">
      <w:pPr>
        <w:pStyle w:val="a4"/>
      </w:pPr>
      <w:r>
        <w:t>"Linear"</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AlertCLinear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linear</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linear section along a road defined between two points on the road by reference to a pre-defined ALERT-C location table.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yes</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 xml:space="preserve">A linear section along a single road with optional directionality defined between two points on the same road. </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17</w:t>
      </w:r>
      <w:r>
        <w:rPr>
          <w:noProof/>
        </w:rPr>
        <w:t>— Classes of the "Linear"</w:t>
      </w:r>
      <w:r w:rsidRPr="000B2981">
        <w:rPr>
          <w:noProof/>
        </w:rPr>
        <w:t xml:space="preserve"> package</w:t>
      </w:r>
    </w:p>
    <w:p w:rsidR="000B2981" w:rsidRDefault="000B2981" w:rsidP="000B2981">
      <w:pPr>
        <w:pStyle w:val="a4"/>
      </w:pPr>
      <w:r>
        <w:t>"Linear"</w:t>
      </w:r>
      <w:r w:rsidRPr="000B2981">
        <w:t xml:space="preserve"> package association roles</w:t>
      </w:r>
    </w:p>
    <w:p w:rsidR="000B2981" w:rsidRDefault="000B2981" w:rsidP="000B2981">
      <w:pPr>
        <w:pStyle w:val="DATEXIINORMAL"/>
      </w:pPr>
      <w:r>
        <w:t>There are no defined association roles in the "Linear" package.</w:t>
      </w:r>
    </w:p>
    <w:p w:rsidR="000B2981" w:rsidRDefault="000B2981" w:rsidP="000B2981">
      <w:pPr>
        <w:pStyle w:val="a4"/>
      </w:pPr>
      <w:r>
        <w:lastRenderedPageBreak/>
        <w:t>"Linear"</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AlertCLinear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alertCLocationCountryCode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location country code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EBU country code.</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String</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alertCLocationTableNumber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location table number</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Number allocated to an ALERT-C table in a country. Ref. EN ISO 14819-3 for the allocation of a location table number.</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String</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alertCLocationTableVersion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ALERT-C location table version</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Version number associated with an ALERT-C table reference.</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String</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18</w:t>
      </w:r>
      <w:r>
        <w:rPr>
          <w:noProof/>
        </w:rPr>
        <w:t>— Attributes of the "Linear"</w:t>
      </w:r>
      <w:r w:rsidRPr="000B2981">
        <w:rPr>
          <w:noProof/>
        </w:rPr>
        <w:t xml:space="preserve"> package</w:t>
      </w:r>
    </w:p>
    <w:p w:rsidR="000B2981" w:rsidRDefault="000B2981" w:rsidP="000B2981">
      <w:pPr>
        <w:pStyle w:val="a3"/>
      </w:pPr>
      <w:r>
        <w:t>"LinearByCoordinates"</w:t>
      </w:r>
      <w:r w:rsidRPr="000B2981">
        <w:t xml:space="preserve"> package</w:t>
      </w:r>
    </w:p>
    <w:p w:rsidR="000B2981" w:rsidRDefault="000B2981" w:rsidP="000B2981">
      <w:pPr>
        <w:pStyle w:val="a4"/>
      </w:pPr>
      <w:r>
        <w:t>"LinearByCoordinates"</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ExtendedLinear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Extended linear</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Extension point for linear Locations.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no</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LinearByCoordinates</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 by coordinates</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linear location defined by coordinates.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19</w:t>
      </w:r>
      <w:r>
        <w:rPr>
          <w:noProof/>
        </w:rPr>
        <w:t>— Classes of the "LinearByCoordinates"</w:t>
      </w:r>
      <w:r w:rsidRPr="000B2981">
        <w:rPr>
          <w:noProof/>
        </w:rPr>
        <w:t xml:space="preserve"> package</w:t>
      </w:r>
    </w:p>
    <w:p w:rsidR="000B2981" w:rsidRDefault="000B2981" w:rsidP="000B2981">
      <w:pPr>
        <w:pStyle w:val="a4"/>
      </w:pPr>
      <w:r>
        <w:t>"LinearByCoordinates"</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LinearByCoordinates</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end</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End</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End point of a LinearByCoordinates</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PointCoordinates</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intermediate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Intermediate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 xml:space="preserve">Points of a LinearByCoordinates object that are </w:t>
            </w:r>
            <w:proofErr w:type="gramStart"/>
            <w:r w:rsidRPr="00FC4D04">
              <w:rPr>
                <w:rFonts w:cs="Arial"/>
                <w:highlight w:val="green"/>
              </w:rPr>
              <w:t>neither start or</w:t>
            </w:r>
            <w:proofErr w:type="gramEnd"/>
            <w:r w:rsidRPr="00FC4D04">
              <w:rPr>
                <w:rFonts w:cs="Arial"/>
                <w:highlight w:val="green"/>
              </w:rPr>
              <w:t xml:space="preserve"> end point.</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PointCoordinates</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start</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Start</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Start point of a LinearByCoordinates</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PointCoordinates</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20</w:t>
      </w:r>
      <w:r>
        <w:rPr>
          <w:noProof/>
        </w:rPr>
        <w:t>— Associations of the "LinearByCoordinates"</w:t>
      </w:r>
      <w:r w:rsidRPr="000B2981">
        <w:rPr>
          <w:noProof/>
        </w:rPr>
        <w:t xml:space="preserve"> package</w:t>
      </w:r>
    </w:p>
    <w:p w:rsidR="000B2981" w:rsidRDefault="000B2981" w:rsidP="000B2981">
      <w:pPr>
        <w:pStyle w:val="a4"/>
      </w:pPr>
      <w:r>
        <w:lastRenderedPageBreak/>
        <w:t>"LinearByCoordinates"</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LinearByCoordinates</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directed</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Directed</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Whether this linear is directed or not. Default is directed=true</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Boolean</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roadName</w:t>
            </w:r>
          </w:p>
        </w:tc>
        <w:tc>
          <w:tcPr>
            <w:tcW w:w="2268" w:type="dxa"/>
            <w:shd w:val="clear" w:color="auto" w:fill="auto"/>
          </w:tcPr>
          <w:p w:rsidR="000B2981" w:rsidRPr="000B2981" w:rsidRDefault="000B2981" w:rsidP="000B2981">
            <w:pPr>
              <w:keepNext/>
              <w:spacing w:before="60" w:after="60"/>
              <w:jc w:val="left"/>
              <w:rPr>
                <w:rFonts w:cs="Arial"/>
              </w:rPr>
            </w:pPr>
            <w:r>
              <w:rPr>
                <w:rFonts w:cs="Arial"/>
              </w:rPr>
              <w:t>Road name</w:t>
            </w:r>
          </w:p>
        </w:tc>
        <w:tc>
          <w:tcPr>
            <w:tcW w:w="4025" w:type="dxa"/>
            <w:shd w:val="clear" w:color="auto" w:fill="auto"/>
          </w:tcPr>
          <w:p w:rsidR="000B2981" w:rsidRPr="000B2981" w:rsidRDefault="000B2981" w:rsidP="000B2981">
            <w:pPr>
              <w:keepNext/>
              <w:spacing w:before="60" w:after="60"/>
              <w:jc w:val="left"/>
              <w:rPr>
                <w:rFonts w:cs="Arial"/>
              </w:rPr>
            </w:pPr>
            <w:r>
              <w:rPr>
                <w:rFonts w:cs="Arial"/>
              </w:rPr>
              <w:t>Name of the road of which the linear element forms a part.</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MultilingualString</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roadNumber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Road number</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Identifier/number of the road of which the linear element forms a part.</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String</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21</w:t>
      </w:r>
      <w:r>
        <w:rPr>
          <w:noProof/>
        </w:rPr>
        <w:t>— Attributes of the "LinearByCoordinates"</w:t>
      </w:r>
      <w:r w:rsidRPr="000B2981">
        <w:rPr>
          <w:noProof/>
        </w:rPr>
        <w:t xml:space="preserve"> package</w:t>
      </w:r>
    </w:p>
    <w:p w:rsidR="000B2981" w:rsidRDefault="000B2981" w:rsidP="000B2981">
      <w:pPr>
        <w:pStyle w:val="a3"/>
      </w:pPr>
      <w:r>
        <w:t>"LinearWithinLinearElement"</w:t>
      </w:r>
      <w:r w:rsidRPr="000B2981">
        <w:t xml:space="preserve"> package</w:t>
      </w:r>
    </w:p>
    <w:p w:rsidR="000B2981" w:rsidRDefault="000B2981" w:rsidP="000B2981">
      <w:pPr>
        <w:pStyle w:val="a4"/>
      </w:pPr>
      <w:r>
        <w:t>"LinearWithinLinearElement"</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LinearWithinLinearElement</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 within linear element</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 xml:space="preserve">A linear section along a linear element where the linear element is either a part of or the whole of a linear object (i.e. a road), consistent with ISO 19148 definitions. </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22</w:t>
      </w:r>
      <w:r>
        <w:rPr>
          <w:noProof/>
        </w:rPr>
        <w:t>— Classes of the "LinearWithinLinearElement"</w:t>
      </w:r>
      <w:r w:rsidRPr="000B2981">
        <w:rPr>
          <w:noProof/>
        </w:rPr>
        <w:t xml:space="preserve"> package</w:t>
      </w:r>
    </w:p>
    <w:p w:rsidR="000B2981" w:rsidRDefault="000B2981" w:rsidP="000B2981">
      <w:pPr>
        <w:pStyle w:val="a4"/>
      </w:pPr>
      <w:r>
        <w:t>"LinearWithinLinearElement"</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LinearWithinLinearElement</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fromPoint</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From point</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point on the linear element that defines the start node of the linear section.</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DistanceAlongLinearElement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toPoint</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To point</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point on the linear element that defines the end node of the linear section.</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0B2981" w:rsidRDefault="000B2981" w:rsidP="000B2981">
            <w:pPr>
              <w:keepNext/>
              <w:spacing w:before="60" w:after="60"/>
              <w:jc w:val="left"/>
              <w:rPr>
                <w:rFonts w:cs="Arial"/>
              </w:rPr>
            </w:pPr>
            <w:r w:rsidRPr="00FC4D04">
              <w:rPr>
                <w:rFonts w:cs="Arial"/>
                <w:highlight w:val="green"/>
              </w:rPr>
              <w:t>DistanceAlongLinearElement</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23</w:t>
      </w:r>
      <w:r>
        <w:rPr>
          <w:noProof/>
        </w:rPr>
        <w:t>— Associations of the "LinearWithinLinearElement"</w:t>
      </w:r>
      <w:r w:rsidRPr="000B2981">
        <w:rPr>
          <w:noProof/>
        </w:rPr>
        <w:t xml:space="preserve"> package</w:t>
      </w:r>
    </w:p>
    <w:p w:rsidR="000B2981" w:rsidRDefault="000B2981" w:rsidP="000B2981">
      <w:pPr>
        <w:pStyle w:val="a4"/>
      </w:pPr>
      <w:r>
        <w:lastRenderedPageBreak/>
        <w:t>"LinearWithinLinearElement"</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LinearWithinLinearElement</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administrativeAreaOfLinearSection</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Administrative area of linear section</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Identification of the road administration area which contains the specified linear section.</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MultilingualString</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directionBoundOnLinearSection</w:t>
            </w:r>
          </w:p>
        </w:tc>
        <w:tc>
          <w:tcPr>
            <w:tcW w:w="2268" w:type="dxa"/>
            <w:shd w:val="clear" w:color="auto" w:fill="auto"/>
          </w:tcPr>
          <w:p w:rsidR="000B2981" w:rsidRPr="000B2981" w:rsidRDefault="000B2981" w:rsidP="000B2981">
            <w:pPr>
              <w:keepNext/>
              <w:spacing w:before="60" w:after="60"/>
              <w:jc w:val="left"/>
              <w:rPr>
                <w:rFonts w:cs="Arial"/>
              </w:rPr>
            </w:pPr>
            <w:r>
              <w:rPr>
                <w:rFonts w:cs="Arial"/>
              </w:rPr>
              <w:t>Direction bound on linear section</w:t>
            </w:r>
          </w:p>
        </w:tc>
        <w:tc>
          <w:tcPr>
            <w:tcW w:w="4025" w:type="dxa"/>
            <w:shd w:val="clear" w:color="auto" w:fill="auto"/>
          </w:tcPr>
          <w:p w:rsidR="000B2981" w:rsidRPr="000B2981" w:rsidRDefault="000B2981" w:rsidP="000B2981">
            <w:pPr>
              <w:keepNext/>
              <w:spacing w:before="60" w:after="60"/>
              <w:jc w:val="left"/>
              <w:rPr>
                <w:rFonts w:cs="Arial"/>
              </w:rPr>
            </w:pPr>
            <w:r>
              <w:rPr>
                <w:rFonts w:cs="Arial"/>
              </w:rPr>
              <w:t>The direction of traffic flow on the linear section in terms of general destination direction.</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DirectionEnum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directionRelativeOnLinearSection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Direction relative on linear section</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direction of traffic flow on the linear section relative to the direction in which the linear element is defined.</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LinearReferencingDirectionEnum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heightGradeOfLinearSection</w:t>
            </w:r>
          </w:p>
        </w:tc>
        <w:tc>
          <w:tcPr>
            <w:tcW w:w="2268" w:type="dxa"/>
            <w:shd w:val="clear" w:color="auto" w:fill="auto"/>
          </w:tcPr>
          <w:p w:rsidR="000B2981" w:rsidRDefault="000B2981" w:rsidP="000B2981">
            <w:pPr>
              <w:keepNext/>
              <w:spacing w:before="60" w:after="60"/>
              <w:jc w:val="left"/>
              <w:rPr>
                <w:rFonts w:cs="Arial"/>
              </w:rPr>
            </w:pPr>
            <w:r>
              <w:rPr>
                <w:rFonts w:cs="Arial"/>
              </w:rPr>
              <w:t>Height grade of linear section</w:t>
            </w:r>
          </w:p>
        </w:tc>
        <w:tc>
          <w:tcPr>
            <w:tcW w:w="4025" w:type="dxa"/>
            <w:shd w:val="clear" w:color="auto" w:fill="auto"/>
          </w:tcPr>
          <w:p w:rsidR="000B2981" w:rsidRDefault="000B2981" w:rsidP="000B2981">
            <w:pPr>
              <w:keepNext/>
              <w:spacing w:before="60" w:after="60"/>
              <w:jc w:val="left"/>
              <w:rPr>
                <w:rFonts w:cs="Arial"/>
              </w:rPr>
            </w:pPr>
            <w:r>
              <w:rPr>
                <w:rFonts w:cs="Arial"/>
              </w:rPr>
              <w:t>Identification of whether the linear section that is part of the linear element is at, above or below the normal elevation of a linear element of that type (e.g. road or road section) at that location, typically used to indicate "grade" separation.</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HeightGradeEnum</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24</w:t>
      </w:r>
      <w:r>
        <w:rPr>
          <w:noProof/>
        </w:rPr>
        <w:t>— Attributes of the "LinearWithinLinearElement"</w:t>
      </w:r>
      <w:r w:rsidRPr="000B2981">
        <w:rPr>
          <w:noProof/>
        </w:rPr>
        <w:t xml:space="preserve"> package</w:t>
      </w:r>
    </w:p>
    <w:p w:rsidR="000B2981" w:rsidRDefault="000B2981" w:rsidP="000B2981">
      <w:pPr>
        <w:pStyle w:val="a3"/>
      </w:pPr>
      <w:r>
        <w:t>"PayloadPublication"</w:t>
      </w:r>
      <w:r w:rsidRPr="000B2981">
        <w:t xml:space="preserve"> package</w:t>
      </w:r>
    </w:p>
    <w:p w:rsidR="000B2981" w:rsidRDefault="000B2981" w:rsidP="000B2981">
      <w:pPr>
        <w:pStyle w:val="a4"/>
      </w:pPr>
      <w:r>
        <w:t>"PayloadPublication"</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PayloadPublication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Payload publication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payload publication of traffic related information or associated management information created at a specific point in time that can be exchanged via a DATEX II interface.</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yes</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25</w:t>
      </w:r>
      <w:r>
        <w:rPr>
          <w:noProof/>
        </w:rPr>
        <w:t>— Classes of the "PayloadPublication"</w:t>
      </w:r>
      <w:r w:rsidRPr="000B2981">
        <w:rPr>
          <w:noProof/>
        </w:rPr>
        <w:t xml:space="preserve"> package</w:t>
      </w:r>
    </w:p>
    <w:p w:rsidR="000B2981" w:rsidRDefault="000B2981" w:rsidP="000B2981">
      <w:pPr>
        <w:pStyle w:val="a4"/>
      </w:pPr>
      <w:r>
        <w:t>"PayloadPublication"</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PayloadPublication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publicationCreator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Publication creator</w:t>
            </w:r>
          </w:p>
        </w:tc>
        <w:tc>
          <w:tcPr>
            <w:tcW w:w="4025" w:type="dxa"/>
            <w:shd w:val="clear" w:color="auto" w:fill="auto"/>
          </w:tcPr>
          <w:p w:rsidR="000B2981" w:rsidRPr="00FC4D04" w:rsidRDefault="000B2981" w:rsidP="000B2981">
            <w:pPr>
              <w:keepNext/>
              <w:spacing w:before="60" w:after="60"/>
              <w:jc w:val="left"/>
              <w:rPr>
                <w:rFonts w:cs="Arial"/>
                <w:highlight w:val="green"/>
              </w:rPr>
            </w:pP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0B2981" w:rsidRDefault="000B2981" w:rsidP="000B2981">
            <w:pPr>
              <w:keepNext/>
              <w:spacing w:before="60" w:after="60"/>
              <w:jc w:val="left"/>
              <w:rPr>
                <w:rFonts w:cs="Arial"/>
              </w:rPr>
            </w:pPr>
            <w:r w:rsidRPr="00FC4D04">
              <w:rPr>
                <w:rFonts w:cs="Arial"/>
                <w:highlight w:val="green"/>
              </w:rPr>
              <w:t>InternationalIdentifier</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26</w:t>
      </w:r>
      <w:r>
        <w:rPr>
          <w:noProof/>
        </w:rPr>
        <w:t>— Associations of the "PayloadPublication"</w:t>
      </w:r>
      <w:r w:rsidRPr="000B2981">
        <w:rPr>
          <w:noProof/>
        </w:rPr>
        <w:t xml:space="preserve"> package</w:t>
      </w:r>
    </w:p>
    <w:p w:rsidR="000B2981" w:rsidRDefault="000B2981" w:rsidP="000B2981">
      <w:pPr>
        <w:pStyle w:val="a4"/>
      </w:pPr>
      <w:r>
        <w:lastRenderedPageBreak/>
        <w:t>"PayloadPublication"</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PayloadPublication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defaultLanguage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Default language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default language used throughout the payload publication.</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Pr="000B2981" w:rsidRDefault="000B2981" w:rsidP="000B2981">
            <w:pPr>
              <w:keepNext/>
              <w:spacing w:before="60" w:after="60"/>
              <w:jc w:val="left"/>
              <w:rPr>
                <w:rFonts w:cs="Arial"/>
              </w:rPr>
            </w:pPr>
            <w:r w:rsidRPr="00FC4D04">
              <w:rPr>
                <w:rFonts w:cs="Arial"/>
                <w:highlight w:val="green"/>
              </w:rPr>
              <w:t>Language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feedDescription</w:t>
            </w:r>
          </w:p>
        </w:tc>
        <w:tc>
          <w:tcPr>
            <w:tcW w:w="2268" w:type="dxa"/>
            <w:shd w:val="clear" w:color="auto" w:fill="auto"/>
          </w:tcPr>
          <w:p w:rsidR="000B2981" w:rsidRPr="000B2981" w:rsidRDefault="000B2981" w:rsidP="000B2981">
            <w:pPr>
              <w:keepNext/>
              <w:spacing w:before="60" w:after="60"/>
              <w:jc w:val="left"/>
              <w:rPr>
                <w:rFonts w:cs="Arial"/>
              </w:rPr>
            </w:pPr>
            <w:r>
              <w:rPr>
                <w:rFonts w:cs="Arial"/>
              </w:rPr>
              <w:t>Feed description</w:t>
            </w:r>
          </w:p>
        </w:tc>
        <w:tc>
          <w:tcPr>
            <w:tcW w:w="4025" w:type="dxa"/>
            <w:shd w:val="clear" w:color="auto" w:fill="auto"/>
          </w:tcPr>
          <w:p w:rsidR="000B2981" w:rsidRPr="000B2981" w:rsidRDefault="000B2981" w:rsidP="000B2981">
            <w:pPr>
              <w:keepNext/>
              <w:spacing w:before="60" w:after="60"/>
              <w:jc w:val="left"/>
              <w:rPr>
                <w:rFonts w:cs="Arial"/>
              </w:rPr>
            </w:pPr>
            <w:r>
              <w:rPr>
                <w:rFonts w:cs="Arial"/>
              </w:rPr>
              <w:t>A description of the information which is to be found in the publications originating from the particular feed (URL).</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MultilingualString</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feedType</w:t>
            </w:r>
          </w:p>
        </w:tc>
        <w:tc>
          <w:tcPr>
            <w:tcW w:w="2268" w:type="dxa"/>
            <w:shd w:val="clear" w:color="auto" w:fill="auto"/>
          </w:tcPr>
          <w:p w:rsidR="000B2981" w:rsidRDefault="000B2981" w:rsidP="000B2981">
            <w:pPr>
              <w:keepNext/>
              <w:spacing w:before="60" w:after="60"/>
              <w:jc w:val="left"/>
              <w:rPr>
                <w:rFonts w:cs="Arial"/>
              </w:rPr>
            </w:pPr>
            <w:r>
              <w:rPr>
                <w:rFonts w:cs="Arial"/>
              </w:rPr>
              <w:t>Feed type</w:t>
            </w:r>
          </w:p>
        </w:tc>
        <w:tc>
          <w:tcPr>
            <w:tcW w:w="4025" w:type="dxa"/>
            <w:shd w:val="clear" w:color="auto" w:fill="auto"/>
          </w:tcPr>
          <w:p w:rsidR="000B2981" w:rsidRDefault="000B2981" w:rsidP="000B2981">
            <w:pPr>
              <w:keepNext/>
              <w:spacing w:before="60" w:after="60"/>
              <w:jc w:val="left"/>
              <w:rPr>
                <w:rFonts w:cs="Arial"/>
              </w:rPr>
            </w:pPr>
            <w:r>
              <w:rPr>
                <w:rFonts w:cs="Arial"/>
              </w:rPr>
              <w:t>A classification of the information which is to be found in the publications originating from the particular feed.</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String</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publicationTime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Publication time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Date/time at which the payload publication was created.</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1..1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DateTime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27</w:t>
      </w:r>
      <w:r>
        <w:rPr>
          <w:noProof/>
        </w:rPr>
        <w:t>— Attributes of the "PayloadPublication"</w:t>
      </w:r>
      <w:r w:rsidRPr="000B2981">
        <w:rPr>
          <w:noProof/>
        </w:rPr>
        <w:t xml:space="preserve"> package</w:t>
      </w:r>
    </w:p>
    <w:p w:rsidR="000B2981" w:rsidRDefault="000B2981" w:rsidP="000B2981">
      <w:pPr>
        <w:pStyle w:val="a3"/>
      </w:pPr>
      <w:r>
        <w:t>"PredefinedLocationsPublication"</w:t>
      </w:r>
      <w:r w:rsidRPr="000B2981">
        <w:t xml:space="preserve"> package</w:t>
      </w:r>
    </w:p>
    <w:p w:rsidR="000B2981" w:rsidRDefault="000B2981" w:rsidP="000B2981">
      <w:pPr>
        <w:pStyle w:val="a4"/>
      </w:pPr>
      <w:r>
        <w:t>"PredefinedLocationsPublication"</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 location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An identifiable versioned instance of a single predefined location.</w:t>
            </w:r>
          </w:p>
        </w:tc>
        <w:tc>
          <w:tcPr>
            <w:tcW w:w="198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versionedIdentifiable</w:t>
            </w: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no</w:t>
            </w:r>
          </w:p>
        </w:tc>
      </w:tr>
      <w:tr w:rsidR="000B2981" w:rsidRPr="00FC4D04"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PredefinedLocationContainer</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 location container</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 xml:space="preserve">A container which may comprise the definition of a predefined itinerary, </w:t>
            </w:r>
            <w:proofErr w:type="gramStart"/>
            <w:r w:rsidRPr="00FC4D04">
              <w:rPr>
                <w:rFonts w:cs="Arial"/>
                <w:highlight w:val="green"/>
              </w:rPr>
              <w:t>non</w:t>
            </w:r>
            <w:proofErr w:type="gramEnd"/>
            <w:r w:rsidRPr="00FC4D04">
              <w:rPr>
                <w:rFonts w:cs="Arial"/>
                <w:highlight w:val="green"/>
              </w:rPr>
              <w:t xml:space="preserve"> ordered group of locations or single location.</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yes</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PredefinedLocationsPublication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 locations publication</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publication containing one or more groups of predefined locations organised either as litineraries, non ordered groups or as individual locations.</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28</w:t>
      </w:r>
      <w:r>
        <w:rPr>
          <w:noProof/>
        </w:rPr>
        <w:t>— Classes of the "PredefinedLocationsPublication"</w:t>
      </w:r>
      <w:r w:rsidRPr="000B2981">
        <w:rPr>
          <w:noProof/>
        </w:rPr>
        <w:t xml:space="preserve"> package</w:t>
      </w:r>
    </w:p>
    <w:p w:rsidR="000B2981" w:rsidRDefault="000B2981" w:rsidP="000B2981">
      <w:pPr>
        <w:pStyle w:val="a4"/>
      </w:pPr>
      <w:r>
        <w:t>"PredefinedLocationsPublication"</w:t>
      </w:r>
      <w:r w:rsidRPr="000B2981">
        <w:t xml:space="preserve"> package association roles</w:t>
      </w:r>
    </w:p>
    <w:p w:rsidR="000B2981" w:rsidRDefault="000B2981" w:rsidP="000B2981">
      <w:pPr>
        <w:pStyle w:val="DATEXIINORMAL"/>
      </w:pPr>
      <w:r>
        <w:t>There are no defined association roles in the "PredefinedLocationsPublication" package.</w:t>
      </w:r>
    </w:p>
    <w:p w:rsidR="000B2981" w:rsidRDefault="000B2981" w:rsidP="000B2981">
      <w:pPr>
        <w:pStyle w:val="a4"/>
      </w:pPr>
      <w:r>
        <w:lastRenderedPageBreak/>
        <w:t>"PredefinedLocationsPublication"</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predefinedLocationName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Predefined location name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A name assigned to the predefined location (e.g. extracted out of the network operator's gazetteer).</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0B2981" w:rsidRPr="000B2981" w:rsidRDefault="000B2981" w:rsidP="000B2981">
            <w:pPr>
              <w:keepNext/>
              <w:spacing w:before="60" w:after="60"/>
              <w:jc w:val="left"/>
              <w:rPr>
                <w:rFonts w:cs="Arial"/>
              </w:rPr>
            </w:pPr>
            <w:r w:rsidRPr="00FC4D04">
              <w:rPr>
                <w:rFonts w:cs="Arial"/>
                <w:highlight w:val="green"/>
              </w:rPr>
              <w:t>MultilingualString</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29</w:t>
      </w:r>
      <w:r>
        <w:rPr>
          <w:noProof/>
        </w:rPr>
        <w:t>— Attributes of the "PredefinedLocationsPublication"</w:t>
      </w:r>
      <w:r w:rsidRPr="000B2981">
        <w:rPr>
          <w:noProof/>
        </w:rPr>
        <w:t xml:space="preserve"> package</w:t>
      </w:r>
    </w:p>
    <w:p w:rsidR="00476853" w:rsidRDefault="00476853" w:rsidP="000B2981">
      <w:pPr>
        <w:pStyle w:val="a3"/>
      </w:pPr>
      <w:r>
        <w:t>"TrafficData"</w:t>
      </w:r>
      <w:r w:rsidRPr="000B2981">
        <w:t xml:space="preserve"> package</w:t>
      </w:r>
    </w:p>
    <w:p w:rsidR="00476853" w:rsidRDefault="00476853" w:rsidP="00476853">
      <w:pPr>
        <w:pStyle w:val="a4"/>
      </w:pPr>
      <w:r>
        <w:t>"TrafficData"</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76853" w:rsidRPr="000B2981" w:rsidTr="00EA251D">
        <w:trPr>
          <w:cantSplit/>
          <w:trHeight w:val="320"/>
          <w:tblHeader/>
        </w:trPr>
        <w:tc>
          <w:tcPr>
            <w:tcW w:w="2268" w:type="dxa"/>
            <w:shd w:val="clear" w:color="auto" w:fill="auto"/>
          </w:tcPr>
          <w:p w:rsidR="00476853" w:rsidRPr="000B2981" w:rsidRDefault="00476853" w:rsidP="00EA251D">
            <w:pPr>
              <w:keepNext/>
              <w:spacing w:before="60" w:after="60"/>
              <w:jc w:val="center"/>
              <w:rPr>
                <w:rFonts w:cs="Arial"/>
                <w:b/>
              </w:rPr>
            </w:pPr>
            <w:r w:rsidRPr="000B2981">
              <w:rPr>
                <w:rFonts w:cs="Arial"/>
                <w:b/>
              </w:rPr>
              <w:t>Class name</w:t>
            </w:r>
          </w:p>
        </w:tc>
        <w:tc>
          <w:tcPr>
            <w:tcW w:w="2268" w:type="dxa"/>
            <w:shd w:val="clear" w:color="auto" w:fill="auto"/>
          </w:tcPr>
          <w:p w:rsidR="00476853" w:rsidRPr="000B2981" w:rsidRDefault="00476853" w:rsidP="00EA251D">
            <w:pPr>
              <w:keepNext/>
              <w:spacing w:before="60" w:after="60"/>
              <w:jc w:val="center"/>
              <w:rPr>
                <w:rFonts w:cs="Arial"/>
                <w:b/>
              </w:rPr>
            </w:pPr>
            <w:r w:rsidRPr="000B2981">
              <w:rPr>
                <w:rFonts w:cs="Arial"/>
                <w:b/>
              </w:rPr>
              <w:t>Designation</w:t>
            </w:r>
          </w:p>
        </w:tc>
        <w:tc>
          <w:tcPr>
            <w:tcW w:w="6293" w:type="dxa"/>
            <w:shd w:val="clear" w:color="auto" w:fill="auto"/>
          </w:tcPr>
          <w:p w:rsidR="00476853" w:rsidRPr="000B2981" w:rsidRDefault="00476853" w:rsidP="00EA251D">
            <w:pPr>
              <w:keepNext/>
              <w:spacing w:before="60" w:after="60"/>
              <w:jc w:val="center"/>
              <w:rPr>
                <w:rFonts w:cs="Arial"/>
                <w:b/>
              </w:rPr>
            </w:pPr>
            <w:r w:rsidRPr="000B2981">
              <w:rPr>
                <w:rFonts w:cs="Arial"/>
                <w:b/>
              </w:rPr>
              <w:t>Definition</w:t>
            </w:r>
          </w:p>
        </w:tc>
        <w:tc>
          <w:tcPr>
            <w:tcW w:w="1984" w:type="dxa"/>
            <w:shd w:val="clear" w:color="auto" w:fill="auto"/>
          </w:tcPr>
          <w:p w:rsidR="00476853" w:rsidRPr="000B2981" w:rsidRDefault="00476853" w:rsidP="00EA251D">
            <w:pPr>
              <w:keepNext/>
              <w:spacing w:before="60" w:after="60"/>
              <w:jc w:val="center"/>
              <w:rPr>
                <w:rFonts w:cs="Arial"/>
                <w:b/>
              </w:rPr>
            </w:pPr>
            <w:r w:rsidRPr="000B2981">
              <w:rPr>
                <w:rFonts w:cs="Arial"/>
                <w:b/>
              </w:rPr>
              <w:t>Stereotype</w:t>
            </w:r>
          </w:p>
        </w:tc>
        <w:tc>
          <w:tcPr>
            <w:tcW w:w="1134" w:type="dxa"/>
            <w:shd w:val="clear" w:color="auto" w:fill="auto"/>
          </w:tcPr>
          <w:p w:rsidR="00476853" w:rsidRPr="000B2981" w:rsidRDefault="00476853" w:rsidP="00EA251D">
            <w:pPr>
              <w:keepNext/>
              <w:spacing w:before="60" w:after="60"/>
              <w:jc w:val="center"/>
              <w:rPr>
                <w:rFonts w:cs="Arial"/>
                <w:b/>
              </w:rPr>
            </w:pPr>
            <w:r w:rsidRPr="000B2981">
              <w:rPr>
                <w:rFonts w:cs="Arial"/>
                <w:b/>
              </w:rPr>
              <w:t>Abstract</w:t>
            </w:r>
          </w:p>
        </w:tc>
      </w:tr>
      <w:tr w:rsidR="00476853" w:rsidRPr="000B2981" w:rsidTr="00EA251D">
        <w:trPr>
          <w:cantSplit/>
          <w:trHeight w:val="320"/>
        </w:trPr>
        <w:tc>
          <w:tcPr>
            <w:tcW w:w="2268" w:type="dxa"/>
            <w:shd w:val="clear" w:color="auto" w:fill="auto"/>
          </w:tcPr>
          <w:p w:rsidR="00476853" w:rsidRPr="00112318" w:rsidRDefault="00476853" w:rsidP="00EA251D">
            <w:pPr>
              <w:keepNext/>
              <w:spacing w:before="60" w:after="60"/>
              <w:jc w:val="left"/>
              <w:rPr>
                <w:rFonts w:cs="Arial"/>
                <w:highlight w:val="green"/>
              </w:rPr>
            </w:pPr>
            <w:r w:rsidRPr="00112318">
              <w:rPr>
                <w:rFonts w:cs="Arial"/>
                <w:highlight w:val="green"/>
              </w:rPr>
              <w:t>TrafficData</w:t>
            </w:r>
          </w:p>
        </w:tc>
        <w:tc>
          <w:tcPr>
            <w:tcW w:w="2268" w:type="dxa"/>
            <w:shd w:val="clear" w:color="auto" w:fill="auto"/>
          </w:tcPr>
          <w:p w:rsidR="00476853" w:rsidRPr="00112318" w:rsidRDefault="00476853" w:rsidP="00476853">
            <w:pPr>
              <w:keepNext/>
              <w:spacing w:before="60" w:after="60"/>
              <w:jc w:val="left"/>
              <w:rPr>
                <w:rFonts w:cs="Arial"/>
                <w:highlight w:val="green"/>
              </w:rPr>
            </w:pPr>
            <w:r w:rsidRPr="00112318">
              <w:rPr>
                <w:rFonts w:cs="Arial"/>
                <w:highlight w:val="green"/>
              </w:rPr>
              <w:t>Traffic data</w:t>
            </w:r>
          </w:p>
        </w:tc>
        <w:tc>
          <w:tcPr>
            <w:tcW w:w="6293" w:type="dxa"/>
            <w:shd w:val="clear" w:color="auto" w:fill="auto"/>
          </w:tcPr>
          <w:p w:rsidR="00476853" w:rsidRPr="00112318" w:rsidRDefault="00476853" w:rsidP="00EA251D">
            <w:pPr>
              <w:keepNext/>
              <w:spacing w:before="60" w:after="60"/>
              <w:jc w:val="left"/>
              <w:rPr>
                <w:rFonts w:cs="Arial"/>
                <w:highlight w:val="green"/>
              </w:rPr>
            </w:pPr>
            <w:r w:rsidRPr="00112318">
              <w:rPr>
                <w:rFonts w:cs="Arial"/>
                <w:highlight w:val="green"/>
              </w:rPr>
              <w:t>Measured or derived values relating to traffic or individual vehicle movements on a specific section or at a specific point on the road network.</w:t>
            </w:r>
          </w:p>
        </w:tc>
        <w:tc>
          <w:tcPr>
            <w:tcW w:w="1984" w:type="dxa"/>
            <w:shd w:val="clear" w:color="auto" w:fill="auto"/>
          </w:tcPr>
          <w:p w:rsidR="00476853" w:rsidRPr="00112318" w:rsidRDefault="00476853" w:rsidP="00EA251D">
            <w:pPr>
              <w:keepNext/>
              <w:spacing w:before="60" w:after="60"/>
              <w:jc w:val="center"/>
              <w:rPr>
                <w:rFonts w:cs="Arial"/>
                <w:highlight w:val="green"/>
              </w:rPr>
            </w:pPr>
          </w:p>
        </w:tc>
        <w:tc>
          <w:tcPr>
            <w:tcW w:w="1134" w:type="dxa"/>
            <w:shd w:val="clear" w:color="auto" w:fill="auto"/>
          </w:tcPr>
          <w:p w:rsidR="00476853" w:rsidRPr="000B2981" w:rsidRDefault="00476853" w:rsidP="00EA251D">
            <w:pPr>
              <w:keepNext/>
              <w:spacing w:before="60" w:after="60"/>
              <w:jc w:val="center"/>
              <w:rPr>
                <w:rFonts w:cs="Arial"/>
              </w:rPr>
            </w:pPr>
            <w:r w:rsidRPr="00112318">
              <w:rPr>
                <w:rFonts w:cs="Arial"/>
                <w:highlight w:val="green"/>
              </w:rPr>
              <w:t>yes</w:t>
            </w:r>
          </w:p>
        </w:tc>
      </w:tr>
    </w:tbl>
    <w:p w:rsidR="006E1CC3" w:rsidRPr="006E1CC3" w:rsidRDefault="006E1CC3" w:rsidP="006E1CC3">
      <w:pPr>
        <w:jc w:val="center"/>
        <w:rPr>
          <w:b/>
        </w:rPr>
      </w:pPr>
      <w:r w:rsidRPr="006E1CC3">
        <w:rPr>
          <w:b/>
        </w:rPr>
        <w:t xml:space="preserve">Table </w:t>
      </w:r>
      <w:r w:rsidRPr="006E1CC3">
        <w:rPr>
          <w:b/>
        </w:rPr>
        <w:fldChar w:fldCharType="begin"/>
      </w:r>
      <w:r w:rsidRPr="006E1CC3">
        <w:rPr>
          <w:b/>
        </w:rPr>
        <w:instrText xml:space="preserve">\IF </w:instrText>
      </w:r>
      <w:r w:rsidRPr="006E1CC3">
        <w:rPr>
          <w:b/>
        </w:rPr>
        <w:fldChar w:fldCharType="begin"/>
      </w:r>
      <w:r w:rsidRPr="006E1CC3">
        <w:rPr>
          <w:b/>
        </w:rPr>
        <w:instrText xml:space="preserve">SEQ aaa \c </w:instrText>
      </w:r>
      <w:r w:rsidRPr="006E1CC3">
        <w:rPr>
          <w:b/>
        </w:rPr>
        <w:fldChar w:fldCharType="separate"/>
      </w:r>
      <w:r w:rsidR="001A7079">
        <w:rPr>
          <w:b/>
          <w:noProof/>
        </w:rPr>
        <w:instrText>0</w:instrText>
      </w:r>
      <w:r w:rsidRPr="006E1CC3">
        <w:rPr>
          <w:b/>
        </w:rPr>
        <w:fldChar w:fldCharType="end"/>
      </w:r>
      <w:r w:rsidRPr="006E1CC3">
        <w:rPr>
          <w:b/>
        </w:rPr>
        <w:instrText>&gt;= 1 "</w:instrText>
      </w:r>
      <w:r w:rsidRPr="006E1CC3">
        <w:rPr>
          <w:b/>
        </w:rPr>
        <w:fldChar w:fldCharType="begin"/>
      </w:r>
      <w:r w:rsidRPr="006E1CC3">
        <w:rPr>
          <w:b/>
        </w:rPr>
        <w:instrText xml:space="preserve">SEQ aaa \c \* ALPHABETIC </w:instrText>
      </w:r>
      <w:r w:rsidRPr="006E1CC3">
        <w:rPr>
          <w:b/>
        </w:rPr>
        <w:fldChar w:fldCharType="separate"/>
      </w:r>
      <w:r w:rsidRPr="006E1CC3">
        <w:rPr>
          <w:b/>
        </w:rPr>
        <w:instrText>A</w:instrText>
      </w:r>
      <w:r w:rsidRPr="006E1CC3">
        <w:rPr>
          <w:b/>
        </w:rPr>
        <w:fldChar w:fldCharType="end"/>
      </w:r>
      <w:r w:rsidRPr="006E1CC3">
        <w:rPr>
          <w:b/>
        </w:rPr>
        <w:instrText xml:space="preserve">." </w:instrText>
      </w:r>
      <w:r w:rsidRPr="006E1CC3">
        <w:rPr>
          <w:b/>
        </w:rPr>
        <w:fldChar w:fldCharType="end"/>
      </w:r>
      <w:r w:rsidR="00702696">
        <w:rPr>
          <w:b/>
        </w:rPr>
        <w:t>30</w:t>
      </w:r>
      <w:r w:rsidRPr="006E1CC3">
        <w:rPr>
          <w:b/>
        </w:rPr>
        <w:t>— Classes of the "TrafficData" package</w:t>
      </w:r>
    </w:p>
    <w:p w:rsidR="006E1CC3" w:rsidRDefault="006E1CC3" w:rsidP="006E1CC3">
      <w:pPr>
        <w:pStyle w:val="a4"/>
      </w:pPr>
      <w:r>
        <w:t>"TrafficData"</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E1CC3" w:rsidRPr="000B2981" w:rsidTr="00EA251D">
        <w:trPr>
          <w:cantSplit/>
          <w:trHeight w:val="320"/>
          <w:tblHeader/>
        </w:trPr>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Class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Role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Designation</w:t>
            </w:r>
          </w:p>
        </w:tc>
        <w:tc>
          <w:tcPr>
            <w:tcW w:w="4025" w:type="dxa"/>
            <w:shd w:val="clear" w:color="auto" w:fill="auto"/>
          </w:tcPr>
          <w:p w:rsidR="006E1CC3" w:rsidRPr="000B2981" w:rsidRDefault="006E1CC3" w:rsidP="00EA251D">
            <w:pPr>
              <w:keepNext/>
              <w:spacing w:before="60" w:after="60"/>
              <w:jc w:val="center"/>
              <w:rPr>
                <w:rFonts w:cs="Arial"/>
                <w:b/>
              </w:rPr>
            </w:pPr>
            <w:r w:rsidRPr="000B2981">
              <w:rPr>
                <w:rFonts w:cs="Arial"/>
                <w:b/>
              </w:rPr>
              <w:t>Definition</w:t>
            </w:r>
          </w:p>
        </w:tc>
        <w:tc>
          <w:tcPr>
            <w:tcW w:w="1417" w:type="dxa"/>
            <w:shd w:val="clear" w:color="auto" w:fill="auto"/>
          </w:tcPr>
          <w:p w:rsidR="006E1CC3" w:rsidRPr="000B2981" w:rsidRDefault="006E1CC3" w:rsidP="00EA251D">
            <w:pPr>
              <w:keepNext/>
              <w:spacing w:before="60" w:after="60"/>
              <w:jc w:val="center"/>
              <w:rPr>
                <w:rFonts w:cs="Arial"/>
                <w:b/>
              </w:rPr>
            </w:pPr>
            <w:r w:rsidRPr="000B2981">
              <w:rPr>
                <w:rFonts w:cs="Arial"/>
                <w:b/>
              </w:rPr>
              <w:t>Multiplicity</w:t>
            </w:r>
          </w:p>
        </w:tc>
        <w:tc>
          <w:tcPr>
            <w:tcW w:w="1701" w:type="dxa"/>
            <w:shd w:val="clear" w:color="auto" w:fill="auto"/>
          </w:tcPr>
          <w:p w:rsidR="006E1CC3" w:rsidRPr="000B2981" w:rsidRDefault="006E1CC3" w:rsidP="00EA251D">
            <w:pPr>
              <w:keepNext/>
              <w:spacing w:before="60" w:after="60"/>
              <w:jc w:val="center"/>
              <w:rPr>
                <w:rFonts w:cs="Arial"/>
                <w:b/>
              </w:rPr>
            </w:pPr>
            <w:r w:rsidRPr="000B2981">
              <w:rPr>
                <w:rFonts w:cs="Arial"/>
                <w:b/>
              </w:rPr>
              <w:t>Target</w:t>
            </w:r>
          </w:p>
        </w:tc>
      </w:tr>
      <w:tr w:rsidR="006E1CC3" w:rsidRPr="000B2981" w:rsidTr="00EA251D">
        <w:trPr>
          <w:cantSplit/>
          <w:trHeight w:val="320"/>
        </w:trPr>
        <w:tc>
          <w:tcPr>
            <w:tcW w:w="2268" w:type="dxa"/>
            <w:shd w:val="clear" w:color="auto" w:fill="auto"/>
          </w:tcPr>
          <w:p w:rsidR="006E1CC3" w:rsidRPr="006E1CC3" w:rsidRDefault="006E1CC3" w:rsidP="00EA251D">
            <w:pPr>
              <w:keepNext/>
              <w:spacing w:before="60" w:after="60"/>
              <w:jc w:val="left"/>
              <w:rPr>
                <w:rFonts w:cs="Arial"/>
                <w:highlight w:val="green"/>
              </w:rPr>
            </w:pPr>
            <w:r w:rsidRPr="006E1CC3">
              <w:rPr>
                <w:rFonts w:cs="Arial"/>
                <w:highlight w:val="green"/>
              </w:rPr>
              <w:t>TrafficData</w:t>
            </w:r>
          </w:p>
        </w:tc>
        <w:tc>
          <w:tcPr>
            <w:tcW w:w="2268" w:type="dxa"/>
            <w:shd w:val="clear" w:color="auto" w:fill="auto"/>
          </w:tcPr>
          <w:p w:rsidR="006E1CC3" w:rsidRPr="006E1CC3" w:rsidRDefault="006E1CC3" w:rsidP="00EA251D">
            <w:pPr>
              <w:keepNext/>
              <w:spacing w:before="60" w:after="60"/>
              <w:jc w:val="left"/>
              <w:rPr>
                <w:rFonts w:cs="Arial"/>
                <w:highlight w:val="green"/>
              </w:rPr>
            </w:pPr>
            <w:r w:rsidRPr="006E1CC3">
              <w:rPr>
                <w:rFonts w:cs="Arial"/>
                <w:highlight w:val="green"/>
              </w:rPr>
              <w:t>forVehiclesWithCharacteristicsOf</w:t>
            </w:r>
          </w:p>
        </w:tc>
        <w:tc>
          <w:tcPr>
            <w:tcW w:w="2268" w:type="dxa"/>
            <w:shd w:val="clear" w:color="auto" w:fill="auto"/>
          </w:tcPr>
          <w:p w:rsidR="006E1CC3" w:rsidRPr="006E1CC3" w:rsidRDefault="006E1CC3" w:rsidP="00EA251D">
            <w:pPr>
              <w:keepNext/>
              <w:spacing w:before="60" w:after="60"/>
              <w:jc w:val="left"/>
              <w:rPr>
                <w:rFonts w:cs="Arial"/>
                <w:highlight w:val="green"/>
              </w:rPr>
            </w:pPr>
            <w:r w:rsidRPr="006E1CC3">
              <w:rPr>
                <w:rFonts w:cs="Arial"/>
                <w:highlight w:val="green"/>
              </w:rPr>
              <w:t>For vehicles with characteristics of</w:t>
            </w:r>
          </w:p>
        </w:tc>
        <w:tc>
          <w:tcPr>
            <w:tcW w:w="4025" w:type="dxa"/>
            <w:shd w:val="clear" w:color="auto" w:fill="auto"/>
          </w:tcPr>
          <w:p w:rsidR="006E1CC3" w:rsidRPr="006E1CC3" w:rsidRDefault="006E1CC3" w:rsidP="00EA251D">
            <w:pPr>
              <w:keepNext/>
              <w:spacing w:before="60" w:after="60"/>
              <w:jc w:val="left"/>
              <w:rPr>
                <w:rFonts w:cs="Arial"/>
                <w:highlight w:val="green"/>
              </w:rPr>
            </w:pPr>
            <w:r w:rsidRPr="006E1CC3">
              <w:rPr>
                <w:rFonts w:cs="Arial"/>
                <w:highlight w:val="green"/>
              </w:rPr>
              <w:t>Used to define the vehicle characteristics to which the TrafficValue is applicable primarily in Elaborated Data Publications, but may also be used in Measured Data Publications to override vehicle characteristics defined for the measurement site.</w:t>
            </w:r>
          </w:p>
        </w:tc>
        <w:tc>
          <w:tcPr>
            <w:tcW w:w="1417" w:type="dxa"/>
            <w:shd w:val="clear" w:color="auto" w:fill="auto"/>
          </w:tcPr>
          <w:p w:rsidR="006E1CC3" w:rsidRPr="006E1CC3" w:rsidRDefault="006E1CC3" w:rsidP="00EA251D">
            <w:pPr>
              <w:keepNext/>
              <w:spacing w:before="60" w:after="60"/>
              <w:jc w:val="center"/>
              <w:rPr>
                <w:rFonts w:cs="Arial"/>
                <w:highlight w:val="green"/>
              </w:rPr>
            </w:pPr>
            <w:r w:rsidRPr="006E1CC3">
              <w:rPr>
                <w:rFonts w:cs="Arial"/>
                <w:highlight w:val="green"/>
              </w:rPr>
              <w:t>0..1</w:t>
            </w:r>
          </w:p>
        </w:tc>
        <w:tc>
          <w:tcPr>
            <w:tcW w:w="1701" w:type="dxa"/>
            <w:shd w:val="clear" w:color="auto" w:fill="auto"/>
          </w:tcPr>
          <w:p w:rsidR="006E1CC3" w:rsidRPr="006E1CC3" w:rsidRDefault="006E1CC3" w:rsidP="00EA251D">
            <w:pPr>
              <w:keepNext/>
              <w:spacing w:before="60" w:after="60"/>
              <w:jc w:val="left"/>
              <w:rPr>
                <w:rFonts w:cs="Arial"/>
              </w:rPr>
            </w:pPr>
            <w:r w:rsidRPr="006E1CC3">
              <w:rPr>
                <w:rFonts w:cs="Arial"/>
                <w:highlight w:val="green"/>
              </w:rPr>
              <w:t>VehicleCharacteristics</w:t>
            </w:r>
          </w:p>
        </w:tc>
      </w:tr>
    </w:tbl>
    <w:p w:rsidR="00476853" w:rsidRDefault="006E1CC3" w:rsidP="006E1CC3">
      <w:pPr>
        <w:jc w:val="center"/>
        <w:rPr>
          <w:b/>
          <w:noProof/>
        </w:rPr>
      </w:pPr>
      <w:r w:rsidRPr="006E1CC3">
        <w:rPr>
          <w:b/>
        </w:rPr>
        <w:t xml:space="preserve">Table </w:t>
      </w:r>
      <w:r w:rsidRPr="006E1CC3">
        <w:rPr>
          <w:b/>
        </w:rPr>
        <w:fldChar w:fldCharType="begin"/>
      </w:r>
      <w:r w:rsidRPr="006E1CC3">
        <w:rPr>
          <w:b/>
        </w:rPr>
        <w:instrText xml:space="preserve">\IF </w:instrText>
      </w:r>
      <w:r w:rsidRPr="006E1CC3">
        <w:rPr>
          <w:b/>
        </w:rPr>
        <w:fldChar w:fldCharType="begin"/>
      </w:r>
      <w:r w:rsidRPr="006E1CC3">
        <w:rPr>
          <w:b/>
        </w:rPr>
        <w:instrText xml:space="preserve">SEQ aaa \c </w:instrText>
      </w:r>
      <w:r w:rsidRPr="006E1CC3">
        <w:rPr>
          <w:b/>
        </w:rPr>
        <w:fldChar w:fldCharType="separate"/>
      </w:r>
      <w:r w:rsidR="001A7079">
        <w:rPr>
          <w:b/>
          <w:noProof/>
        </w:rPr>
        <w:instrText>0</w:instrText>
      </w:r>
      <w:r w:rsidRPr="006E1CC3">
        <w:rPr>
          <w:b/>
          <w:noProof/>
        </w:rPr>
        <w:fldChar w:fldCharType="end"/>
      </w:r>
      <w:r w:rsidRPr="006E1CC3">
        <w:rPr>
          <w:b/>
        </w:rPr>
        <w:instrText>&gt;= 1 "</w:instrText>
      </w:r>
      <w:r w:rsidRPr="006E1CC3">
        <w:rPr>
          <w:b/>
        </w:rPr>
        <w:fldChar w:fldCharType="begin"/>
      </w:r>
      <w:r w:rsidRPr="006E1CC3">
        <w:rPr>
          <w:b/>
        </w:rPr>
        <w:instrText xml:space="preserve">SEQ aaa \c \* ALPHABETIC </w:instrText>
      </w:r>
      <w:r w:rsidRPr="006E1CC3">
        <w:rPr>
          <w:b/>
        </w:rPr>
        <w:fldChar w:fldCharType="separate"/>
      </w:r>
      <w:r w:rsidRPr="006E1CC3">
        <w:rPr>
          <w:b/>
          <w:noProof/>
        </w:rPr>
        <w:instrText>A</w:instrText>
      </w:r>
      <w:r w:rsidRPr="006E1CC3">
        <w:rPr>
          <w:b/>
          <w:noProof/>
        </w:rPr>
        <w:fldChar w:fldCharType="end"/>
      </w:r>
      <w:r w:rsidRPr="006E1CC3">
        <w:rPr>
          <w:b/>
        </w:rPr>
        <w:instrText xml:space="preserve">." </w:instrText>
      </w:r>
      <w:r w:rsidRPr="006E1CC3">
        <w:rPr>
          <w:b/>
        </w:rPr>
        <w:fldChar w:fldCharType="end"/>
      </w:r>
      <w:r w:rsidR="00702696">
        <w:rPr>
          <w:b/>
        </w:rPr>
        <w:t>31</w:t>
      </w:r>
      <w:r w:rsidRPr="006E1CC3">
        <w:rPr>
          <w:b/>
          <w:noProof/>
        </w:rPr>
        <w:t>— Associations of the "Traffic</w:t>
      </w:r>
      <w:r w:rsidR="00112318">
        <w:rPr>
          <w:b/>
          <w:noProof/>
        </w:rPr>
        <w:t>Data</w:t>
      </w:r>
      <w:r w:rsidRPr="006E1CC3">
        <w:rPr>
          <w:b/>
          <w:noProof/>
        </w:rPr>
        <w:t>" package</w:t>
      </w:r>
    </w:p>
    <w:p w:rsidR="006E1CC3" w:rsidRDefault="006E1CC3" w:rsidP="006E1CC3">
      <w:pPr>
        <w:pStyle w:val="a4"/>
      </w:pPr>
      <w:r>
        <w:t>"TrafficData"</w:t>
      </w:r>
      <w:r w:rsidRPr="000B2981">
        <w:t xml:space="preserve"> package </w:t>
      </w:r>
      <w:r>
        <w:t>attributes</w:t>
      </w:r>
    </w:p>
    <w:p w:rsidR="006E1CC3" w:rsidRPr="006E1CC3" w:rsidRDefault="006E1CC3" w:rsidP="006E1CC3">
      <w:pPr>
        <w:rPr>
          <w:b/>
        </w:rPr>
      </w:pPr>
      <w:r>
        <w:t>There are no attributes for the package “TrafficData”</w:t>
      </w:r>
    </w:p>
    <w:p w:rsidR="006E1CC3" w:rsidRPr="006E1CC3" w:rsidRDefault="006E1CC3" w:rsidP="006E1CC3">
      <w:pPr>
        <w:pStyle w:val="a3"/>
      </w:pPr>
      <w:r>
        <w:lastRenderedPageBreak/>
        <w:t>"TrafficStatus"</w:t>
      </w:r>
      <w:r w:rsidRPr="000B2981">
        <w:t xml:space="preserve"> package</w:t>
      </w:r>
    </w:p>
    <w:p w:rsidR="006E1CC3" w:rsidRDefault="006E1CC3" w:rsidP="006E1CC3">
      <w:pPr>
        <w:pStyle w:val="a4"/>
      </w:pPr>
      <w:r>
        <w:t>"TrafficStatus"</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6E1CC3" w:rsidRPr="000B2981" w:rsidTr="00EA251D">
        <w:trPr>
          <w:cantSplit/>
          <w:trHeight w:val="320"/>
          <w:tblHeader/>
        </w:trPr>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Class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Designation</w:t>
            </w:r>
          </w:p>
        </w:tc>
        <w:tc>
          <w:tcPr>
            <w:tcW w:w="6293" w:type="dxa"/>
            <w:shd w:val="clear" w:color="auto" w:fill="auto"/>
          </w:tcPr>
          <w:p w:rsidR="006E1CC3" w:rsidRPr="000B2981" w:rsidRDefault="006E1CC3" w:rsidP="00EA251D">
            <w:pPr>
              <w:keepNext/>
              <w:spacing w:before="60" w:after="60"/>
              <w:jc w:val="center"/>
              <w:rPr>
                <w:rFonts w:cs="Arial"/>
                <w:b/>
              </w:rPr>
            </w:pPr>
            <w:r w:rsidRPr="000B2981">
              <w:rPr>
                <w:rFonts w:cs="Arial"/>
                <w:b/>
              </w:rPr>
              <w:t>Definition</w:t>
            </w:r>
          </w:p>
        </w:tc>
        <w:tc>
          <w:tcPr>
            <w:tcW w:w="1984" w:type="dxa"/>
            <w:shd w:val="clear" w:color="auto" w:fill="auto"/>
          </w:tcPr>
          <w:p w:rsidR="006E1CC3" w:rsidRPr="000B2981" w:rsidRDefault="006E1CC3" w:rsidP="00EA251D">
            <w:pPr>
              <w:keepNext/>
              <w:spacing w:before="60" w:after="60"/>
              <w:jc w:val="center"/>
              <w:rPr>
                <w:rFonts w:cs="Arial"/>
                <w:b/>
              </w:rPr>
            </w:pPr>
            <w:r w:rsidRPr="000B2981">
              <w:rPr>
                <w:rFonts w:cs="Arial"/>
                <w:b/>
              </w:rPr>
              <w:t>Stereotype</w:t>
            </w:r>
          </w:p>
        </w:tc>
        <w:tc>
          <w:tcPr>
            <w:tcW w:w="1134" w:type="dxa"/>
            <w:shd w:val="clear" w:color="auto" w:fill="auto"/>
          </w:tcPr>
          <w:p w:rsidR="006E1CC3" w:rsidRPr="000B2981" w:rsidRDefault="006E1CC3" w:rsidP="00EA251D">
            <w:pPr>
              <w:keepNext/>
              <w:spacing w:before="60" w:after="60"/>
              <w:jc w:val="center"/>
              <w:rPr>
                <w:rFonts w:cs="Arial"/>
                <w:b/>
              </w:rPr>
            </w:pPr>
            <w:r w:rsidRPr="000B2981">
              <w:rPr>
                <w:rFonts w:cs="Arial"/>
                <w:b/>
              </w:rPr>
              <w:t>Abstract</w:t>
            </w:r>
          </w:p>
        </w:tc>
      </w:tr>
      <w:tr w:rsidR="006E1CC3" w:rsidRPr="000B2981" w:rsidTr="00EA251D">
        <w:trPr>
          <w:cantSplit/>
          <w:trHeight w:val="320"/>
        </w:trPr>
        <w:tc>
          <w:tcPr>
            <w:tcW w:w="2268"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TrafficStatus</w:t>
            </w:r>
          </w:p>
        </w:tc>
        <w:tc>
          <w:tcPr>
            <w:tcW w:w="2268"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Traffic status</w:t>
            </w:r>
          </w:p>
        </w:tc>
        <w:tc>
          <w:tcPr>
            <w:tcW w:w="6293"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The status of traffic conditions on a specific section or at a specific point on the road network.</w:t>
            </w:r>
          </w:p>
        </w:tc>
        <w:tc>
          <w:tcPr>
            <w:tcW w:w="1984" w:type="dxa"/>
            <w:shd w:val="clear" w:color="auto" w:fill="auto"/>
          </w:tcPr>
          <w:p w:rsidR="006E1CC3" w:rsidRPr="00FC4D04" w:rsidRDefault="006E1CC3" w:rsidP="00EA251D">
            <w:pPr>
              <w:keepNext/>
              <w:spacing w:before="60" w:after="60"/>
              <w:jc w:val="center"/>
              <w:rPr>
                <w:rFonts w:cs="Arial"/>
                <w:highlight w:val="green"/>
              </w:rPr>
            </w:pPr>
          </w:p>
        </w:tc>
        <w:tc>
          <w:tcPr>
            <w:tcW w:w="1134" w:type="dxa"/>
            <w:shd w:val="clear" w:color="auto" w:fill="auto"/>
          </w:tcPr>
          <w:p w:rsidR="006E1CC3" w:rsidRPr="000B2981" w:rsidRDefault="006E1CC3" w:rsidP="00EA251D">
            <w:pPr>
              <w:keepNext/>
              <w:spacing w:before="60" w:after="60"/>
              <w:jc w:val="center"/>
              <w:rPr>
                <w:rFonts w:cs="Arial"/>
              </w:rPr>
            </w:pPr>
            <w:r w:rsidRPr="00FC4D04">
              <w:rPr>
                <w:rFonts w:cs="Arial"/>
                <w:highlight w:val="green"/>
              </w:rPr>
              <w:t>no</w:t>
            </w:r>
          </w:p>
        </w:tc>
      </w:tr>
    </w:tbl>
    <w:p w:rsidR="006E1CC3" w:rsidRDefault="006E1CC3" w:rsidP="006E1CC3">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32</w:t>
      </w:r>
      <w:r>
        <w:rPr>
          <w:noProof/>
        </w:rPr>
        <w:t>— Classes of the "TrafficStatus"</w:t>
      </w:r>
      <w:r w:rsidRPr="000B2981">
        <w:rPr>
          <w:noProof/>
        </w:rPr>
        <w:t xml:space="preserve"> package</w:t>
      </w:r>
    </w:p>
    <w:p w:rsidR="006E1CC3" w:rsidRDefault="006E1CC3" w:rsidP="006E1CC3">
      <w:pPr>
        <w:pStyle w:val="a4"/>
      </w:pPr>
      <w:r>
        <w:t>"TrafficStatus"</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E1CC3" w:rsidRPr="000B2981" w:rsidTr="00EA251D">
        <w:trPr>
          <w:cantSplit/>
          <w:trHeight w:val="320"/>
          <w:tblHeader/>
        </w:trPr>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Class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Role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Designation</w:t>
            </w:r>
          </w:p>
        </w:tc>
        <w:tc>
          <w:tcPr>
            <w:tcW w:w="4025" w:type="dxa"/>
            <w:shd w:val="clear" w:color="auto" w:fill="auto"/>
          </w:tcPr>
          <w:p w:rsidR="006E1CC3" w:rsidRPr="000B2981" w:rsidRDefault="006E1CC3" w:rsidP="00EA251D">
            <w:pPr>
              <w:keepNext/>
              <w:spacing w:before="60" w:after="60"/>
              <w:jc w:val="center"/>
              <w:rPr>
                <w:rFonts w:cs="Arial"/>
                <w:b/>
              </w:rPr>
            </w:pPr>
            <w:r w:rsidRPr="000B2981">
              <w:rPr>
                <w:rFonts w:cs="Arial"/>
                <w:b/>
              </w:rPr>
              <w:t>Definition</w:t>
            </w:r>
          </w:p>
        </w:tc>
        <w:tc>
          <w:tcPr>
            <w:tcW w:w="1417" w:type="dxa"/>
            <w:shd w:val="clear" w:color="auto" w:fill="auto"/>
          </w:tcPr>
          <w:p w:rsidR="006E1CC3" w:rsidRPr="000B2981" w:rsidRDefault="006E1CC3" w:rsidP="00EA251D">
            <w:pPr>
              <w:keepNext/>
              <w:spacing w:before="60" w:after="60"/>
              <w:jc w:val="center"/>
              <w:rPr>
                <w:rFonts w:cs="Arial"/>
                <w:b/>
              </w:rPr>
            </w:pPr>
            <w:r w:rsidRPr="000B2981">
              <w:rPr>
                <w:rFonts w:cs="Arial"/>
                <w:b/>
              </w:rPr>
              <w:t>Multiplicity</w:t>
            </w:r>
          </w:p>
        </w:tc>
        <w:tc>
          <w:tcPr>
            <w:tcW w:w="1701" w:type="dxa"/>
            <w:shd w:val="clear" w:color="auto" w:fill="auto"/>
          </w:tcPr>
          <w:p w:rsidR="006E1CC3" w:rsidRPr="000B2981" w:rsidRDefault="006E1CC3" w:rsidP="00EA251D">
            <w:pPr>
              <w:keepNext/>
              <w:spacing w:before="60" w:after="60"/>
              <w:jc w:val="center"/>
              <w:rPr>
                <w:rFonts w:cs="Arial"/>
                <w:b/>
              </w:rPr>
            </w:pPr>
            <w:r w:rsidRPr="000B2981">
              <w:rPr>
                <w:rFonts w:cs="Arial"/>
                <w:b/>
              </w:rPr>
              <w:t>Target</w:t>
            </w:r>
          </w:p>
        </w:tc>
      </w:tr>
      <w:tr w:rsidR="006E1CC3" w:rsidRPr="000B2981" w:rsidTr="00EA251D">
        <w:trPr>
          <w:cantSplit/>
          <w:trHeight w:val="320"/>
        </w:trPr>
        <w:tc>
          <w:tcPr>
            <w:tcW w:w="2268"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TrafficStatus</w:t>
            </w:r>
          </w:p>
        </w:tc>
        <w:tc>
          <w:tcPr>
            <w:tcW w:w="2268"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trafficStatus</w:t>
            </w:r>
          </w:p>
        </w:tc>
        <w:tc>
          <w:tcPr>
            <w:tcW w:w="2268"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Traffic status</w:t>
            </w:r>
          </w:p>
        </w:tc>
        <w:tc>
          <w:tcPr>
            <w:tcW w:w="4025" w:type="dxa"/>
            <w:shd w:val="clear" w:color="auto" w:fill="auto"/>
          </w:tcPr>
          <w:p w:rsidR="006E1CC3" w:rsidRPr="00FC4D04" w:rsidRDefault="006E1CC3" w:rsidP="00EA251D">
            <w:pPr>
              <w:keepNext/>
              <w:spacing w:before="60" w:after="60"/>
              <w:jc w:val="left"/>
              <w:rPr>
                <w:rFonts w:cs="Arial"/>
                <w:highlight w:val="green"/>
              </w:rPr>
            </w:pPr>
            <w:r w:rsidRPr="00FC4D04">
              <w:rPr>
                <w:rFonts w:cs="Arial"/>
                <w:highlight w:val="green"/>
              </w:rPr>
              <w:t>Status of traffic conditions on the identified section of road in the specified direction.</w:t>
            </w:r>
          </w:p>
        </w:tc>
        <w:tc>
          <w:tcPr>
            <w:tcW w:w="1417" w:type="dxa"/>
            <w:shd w:val="clear" w:color="auto" w:fill="auto"/>
          </w:tcPr>
          <w:p w:rsidR="006E1CC3" w:rsidRPr="00FC4D04" w:rsidRDefault="006E1CC3" w:rsidP="00EA251D">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6E1CC3" w:rsidRPr="000B2981" w:rsidRDefault="006E1CC3" w:rsidP="00EA251D">
            <w:pPr>
              <w:keepNext/>
              <w:spacing w:before="60" w:after="60"/>
              <w:jc w:val="left"/>
              <w:rPr>
                <w:rFonts w:cs="Arial"/>
              </w:rPr>
            </w:pPr>
            <w:r w:rsidRPr="00FC4D04">
              <w:rPr>
                <w:rFonts w:cs="Arial"/>
                <w:highlight w:val="green"/>
              </w:rPr>
              <w:t>TrafficStatusValue</w:t>
            </w:r>
          </w:p>
        </w:tc>
      </w:tr>
    </w:tbl>
    <w:p w:rsidR="006E1CC3" w:rsidRDefault="006E1CC3" w:rsidP="006E1CC3">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33</w:t>
      </w:r>
      <w:r>
        <w:rPr>
          <w:noProof/>
        </w:rPr>
        <w:t>— Associations of the "TrafficStatus"</w:t>
      </w:r>
      <w:r w:rsidRPr="000B2981">
        <w:rPr>
          <w:noProof/>
        </w:rPr>
        <w:t xml:space="preserve"> package</w:t>
      </w:r>
    </w:p>
    <w:p w:rsidR="006E1CC3" w:rsidRDefault="006E1CC3" w:rsidP="006E1CC3">
      <w:pPr>
        <w:pStyle w:val="a4"/>
      </w:pPr>
      <w:r>
        <w:t>"TrafficStatus"</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E1CC3" w:rsidRPr="000B2981" w:rsidTr="00EA251D">
        <w:trPr>
          <w:cantSplit/>
          <w:trHeight w:val="320"/>
          <w:tblHeader/>
        </w:trPr>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Class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Attribute name</w:t>
            </w:r>
          </w:p>
        </w:tc>
        <w:tc>
          <w:tcPr>
            <w:tcW w:w="2268" w:type="dxa"/>
            <w:shd w:val="clear" w:color="auto" w:fill="auto"/>
          </w:tcPr>
          <w:p w:rsidR="006E1CC3" w:rsidRPr="000B2981" w:rsidRDefault="006E1CC3" w:rsidP="00EA251D">
            <w:pPr>
              <w:keepNext/>
              <w:spacing w:before="60" w:after="60"/>
              <w:jc w:val="center"/>
              <w:rPr>
                <w:rFonts w:cs="Arial"/>
                <w:b/>
              </w:rPr>
            </w:pPr>
            <w:r w:rsidRPr="000B2981">
              <w:rPr>
                <w:rFonts w:cs="Arial"/>
                <w:b/>
              </w:rPr>
              <w:t>Designation</w:t>
            </w:r>
          </w:p>
        </w:tc>
        <w:tc>
          <w:tcPr>
            <w:tcW w:w="4025" w:type="dxa"/>
            <w:shd w:val="clear" w:color="auto" w:fill="auto"/>
          </w:tcPr>
          <w:p w:rsidR="006E1CC3" w:rsidRPr="000B2981" w:rsidRDefault="006E1CC3" w:rsidP="00EA251D">
            <w:pPr>
              <w:keepNext/>
              <w:spacing w:before="60" w:after="60"/>
              <w:jc w:val="center"/>
              <w:rPr>
                <w:rFonts w:cs="Arial"/>
                <w:b/>
              </w:rPr>
            </w:pPr>
            <w:r w:rsidRPr="000B2981">
              <w:rPr>
                <w:rFonts w:cs="Arial"/>
                <w:b/>
              </w:rPr>
              <w:t>Definition</w:t>
            </w:r>
          </w:p>
        </w:tc>
        <w:tc>
          <w:tcPr>
            <w:tcW w:w="1417" w:type="dxa"/>
            <w:shd w:val="clear" w:color="auto" w:fill="auto"/>
          </w:tcPr>
          <w:p w:rsidR="006E1CC3" w:rsidRPr="000B2981" w:rsidRDefault="006E1CC3" w:rsidP="00EA251D">
            <w:pPr>
              <w:keepNext/>
              <w:spacing w:before="60" w:after="60"/>
              <w:jc w:val="center"/>
              <w:rPr>
                <w:rFonts w:cs="Arial"/>
                <w:b/>
              </w:rPr>
            </w:pPr>
            <w:r w:rsidRPr="000B2981">
              <w:rPr>
                <w:rFonts w:cs="Arial"/>
                <w:b/>
              </w:rPr>
              <w:t>Multiplicity</w:t>
            </w:r>
          </w:p>
        </w:tc>
        <w:tc>
          <w:tcPr>
            <w:tcW w:w="1701" w:type="dxa"/>
            <w:shd w:val="clear" w:color="auto" w:fill="auto"/>
          </w:tcPr>
          <w:p w:rsidR="006E1CC3" w:rsidRPr="000B2981" w:rsidRDefault="006E1CC3" w:rsidP="00EA251D">
            <w:pPr>
              <w:keepNext/>
              <w:spacing w:before="60" w:after="60"/>
              <w:jc w:val="center"/>
              <w:rPr>
                <w:rFonts w:cs="Arial"/>
                <w:b/>
              </w:rPr>
            </w:pPr>
            <w:r w:rsidRPr="000B2981">
              <w:rPr>
                <w:rFonts w:cs="Arial"/>
                <w:b/>
              </w:rPr>
              <w:t>Type</w:t>
            </w:r>
          </w:p>
        </w:tc>
      </w:tr>
      <w:tr w:rsidR="006E1CC3" w:rsidRPr="000B2981" w:rsidTr="00EA251D">
        <w:trPr>
          <w:cantSplit/>
          <w:trHeight w:val="320"/>
        </w:trPr>
        <w:tc>
          <w:tcPr>
            <w:tcW w:w="2268" w:type="dxa"/>
            <w:shd w:val="clear" w:color="auto" w:fill="auto"/>
          </w:tcPr>
          <w:p w:rsidR="006E1CC3" w:rsidRPr="000B2981" w:rsidRDefault="006E1CC3" w:rsidP="00EA251D">
            <w:pPr>
              <w:keepNext/>
              <w:spacing w:before="60" w:after="60"/>
              <w:jc w:val="left"/>
              <w:rPr>
                <w:rFonts w:cs="Arial"/>
              </w:rPr>
            </w:pPr>
            <w:r w:rsidRPr="000B2981">
              <w:rPr>
                <w:rFonts w:cs="Arial"/>
              </w:rPr>
              <w:t>TrafficStatus</w:t>
            </w:r>
          </w:p>
        </w:tc>
        <w:tc>
          <w:tcPr>
            <w:tcW w:w="2268" w:type="dxa"/>
            <w:shd w:val="clear" w:color="auto" w:fill="auto"/>
          </w:tcPr>
          <w:p w:rsidR="006E1CC3" w:rsidRPr="000B2981" w:rsidRDefault="006E1CC3" w:rsidP="00EA251D">
            <w:pPr>
              <w:keepNext/>
              <w:spacing w:before="60" w:after="60"/>
              <w:jc w:val="left"/>
              <w:rPr>
                <w:rFonts w:cs="Arial"/>
              </w:rPr>
            </w:pPr>
            <w:r w:rsidRPr="000B2981">
              <w:rPr>
                <w:rFonts w:cs="Arial"/>
              </w:rPr>
              <w:t>trafficTrendType</w:t>
            </w:r>
          </w:p>
        </w:tc>
        <w:tc>
          <w:tcPr>
            <w:tcW w:w="2268" w:type="dxa"/>
            <w:shd w:val="clear" w:color="auto" w:fill="auto"/>
          </w:tcPr>
          <w:p w:rsidR="006E1CC3" w:rsidRPr="000B2981" w:rsidRDefault="006E1CC3" w:rsidP="00EA251D">
            <w:pPr>
              <w:keepNext/>
              <w:spacing w:before="60" w:after="60"/>
              <w:jc w:val="left"/>
              <w:rPr>
                <w:rFonts w:cs="Arial"/>
              </w:rPr>
            </w:pPr>
            <w:r w:rsidRPr="000B2981">
              <w:rPr>
                <w:rFonts w:cs="Arial"/>
              </w:rPr>
              <w:t>Traffic trend type</w:t>
            </w:r>
          </w:p>
        </w:tc>
        <w:tc>
          <w:tcPr>
            <w:tcW w:w="4025" w:type="dxa"/>
            <w:shd w:val="clear" w:color="auto" w:fill="auto"/>
          </w:tcPr>
          <w:p w:rsidR="006E1CC3" w:rsidRPr="000B2981" w:rsidRDefault="006E1CC3" w:rsidP="00EA251D">
            <w:pPr>
              <w:keepNext/>
              <w:spacing w:before="60" w:after="60"/>
              <w:jc w:val="left"/>
              <w:rPr>
                <w:rFonts w:cs="Arial"/>
              </w:rPr>
            </w:pPr>
            <w:r w:rsidRPr="000B2981">
              <w:rPr>
                <w:rFonts w:cs="Arial"/>
              </w:rPr>
              <w:t>A characterization of the trend in the traffic conditions at the specified location and direction.</w:t>
            </w:r>
          </w:p>
        </w:tc>
        <w:tc>
          <w:tcPr>
            <w:tcW w:w="1417" w:type="dxa"/>
            <w:shd w:val="clear" w:color="auto" w:fill="auto"/>
          </w:tcPr>
          <w:p w:rsidR="006E1CC3" w:rsidRPr="000B2981" w:rsidRDefault="006E1CC3" w:rsidP="00EA251D">
            <w:pPr>
              <w:keepNext/>
              <w:spacing w:before="60" w:after="60"/>
              <w:jc w:val="center"/>
              <w:rPr>
                <w:rFonts w:cs="Arial"/>
              </w:rPr>
            </w:pPr>
            <w:r w:rsidRPr="000B2981">
              <w:rPr>
                <w:rFonts w:cs="Arial"/>
              </w:rPr>
              <w:t>0..1</w:t>
            </w:r>
          </w:p>
        </w:tc>
        <w:tc>
          <w:tcPr>
            <w:tcW w:w="1701" w:type="dxa"/>
            <w:shd w:val="clear" w:color="auto" w:fill="auto"/>
          </w:tcPr>
          <w:p w:rsidR="006E1CC3" w:rsidRPr="000B2981" w:rsidRDefault="006E1CC3" w:rsidP="00EA251D">
            <w:pPr>
              <w:keepNext/>
              <w:spacing w:before="60" w:after="60"/>
              <w:jc w:val="left"/>
              <w:rPr>
                <w:rFonts w:cs="Arial"/>
              </w:rPr>
            </w:pPr>
            <w:r w:rsidRPr="000B2981">
              <w:rPr>
                <w:rFonts w:cs="Arial"/>
              </w:rPr>
              <w:t>TrafficTrendTypeEnum</w:t>
            </w:r>
          </w:p>
        </w:tc>
      </w:tr>
    </w:tbl>
    <w:p w:rsidR="006E1CC3" w:rsidRPr="00112318" w:rsidRDefault="006E1CC3" w:rsidP="00112318">
      <w:pPr>
        <w:jc w:val="center"/>
        <w:rPr>
          <w:b/>
          <w:noProof/>
        </w:rPr>
      </w:pPr>
      <w:r w:rsidRPr="00112318">
        <w:rPr>
          <w:b/>
          <w:noProof/>
        </w:rPr>
        <w:t xml:space="preserve">Table </w:t>
      </w:r>
      <w:r w:rsidRPr="00112318">
        <w:rPr>
          <w:b/>
          <w:noProof/>
        </w:rPr>
        <w:fldChar w:fldCharType="begin"/>
      </w:r>
      <w:r w:rsidRPr="00112318">
        <w:rPr>
          <w:b/>
          <w:noProof/>
        </w:rPr>
        <w:instrText xml:space="preserve">\IF </w:instrText>
      </w:r>
      <w:r w:rsidRPr="00112318">
        <w:rPr>
          <w:b/>
          <w:noProof/>
        </w:rPr>
        <w:fldChar w:fldCharType="begin"/>
      </w:r>
      <w:r w:rsidRPr="00112318">
        <w:rPr>
          <w:b/>
          <w:noProof/>
        </w:rPr>
        <w:instrText xml:space="preserve">SEQ aaa \c </w:instrText>
      </w:r>
      <w:r w:rsidRPr="00112318">
        <w:rPr>
          <w:b/>
          <w:noProof/>
        </w:rPr>
        <w:fldChar w:fldCharType="separate"/>
      </w:r>
      <w:r w:rsidR="001A7079">
        <w:rPr>
          <w:b/>
          <w:noProof/>
        </w:rPr>
        <w:instrText>0</w:instrText>
      </w:r>
      <w:r w:rsidRPr="00112318">
        <w:rPr>
          <w:b/>
          <w:noProof/>
        </w:rPr>
        <w:fldChar w:fldCharType="end"/>
      </w:r>
      <w:r w:rsidRPr="00112318">
        <w:rPr>
          <w:b/>
          <w:noProof/>
        </w:rPr>
        <w:instrText>&gt;= 1 "</w:instrText>
      </w:r>
      <w:r w:rsidRPr="00112318">
        <w:rPr>
          <w:b/>
          <w:noProof/>
        </w:rPr>
        <w:fldChar w:fldCharType="begin"/>
      </w:r>
      <w:r w:rsidRPr="00112318">
        <w:rPr>
          <w:b/>
          <w:noProof/>
        </w:rPr>
        <w:instrText xml:space="preserve">SEQ aaa \c \* ALPHABETIC </w:instrText>
      </w:r>
      <w:r w:rsidRPr="00112318">
        <w:rPr>
          <w:b/>
          <w:noProof/>
        </w:rPr>
        <w:fldChar w:fldCharType="separate"/>
      </w:r>
      <w:r w:rsidRPr="00112318">
        <w:rPr>
          <w:b/>
          <w:noProof/>
        </w:rPr>
        <w:instrText>A</w:instrText>
      </w:r>
      <w:r w:rsidRPr="00112318">
        <w:rPr>
          <w:b/>
          <w:noProof/>
        </w:rPr>
        <w:fldChar w:fldCharType="end"/>
      </w:r>
      <w:r w:rsidRPr="00112318">
        <w:rPr>
          <w:b/>
          <w:noProof/>
        </w:rPr>
        <w:instrText xml:space="preserve">." </w:instrText>
      </w:r>
      <w:r w:rsidRPr="00112318">
        <w:rPr>
          <w:b/>
          <w:noProof/>
        </w:rPr>
        <w:fldChar w:fldCharType="end"/>
      </w:r>
      <w:r w:rsidR="00702696">
        <w:rPr>
          <w:b/>
          <w:noProof/>
        </w:rPr>
        <w:t>34</w:t>
      </w:r>
      <w:r w:rsidRPr="00112318">
        <w:rPr>
          <w:b/>
          <w:noProof/>
        </w:rPr>
        <w:t>— Attributes of the "TrafficStatus" package</w:t>
      </w:r>
    </w:p>
    <w:p w:rsidR="006E1CC3" w:rsidRPr="006E1CC3" w:rsidRDefault="000B2981" w:rsidP="006E1CC3">
      <w:pPr>
        <w:pStyle w:val="a3"/>
      </w:pPr>
      <w:r>
        <w:t>"TrafficS</w:t>
      </w:r>
      <w:r w:rsidR="006E1CC3">
        <w:t>peed</w:t>
      </w:r>
      <w:r>
        <w:t>"</w:t>
      </w:r>
      <w:r w:rsidRPr="000B2981">
        <w:t xml:space="preserve"> package</w:t>
      </w:r>
    </w:p>
    <w:p w:rsidR="000B2981" w:rsidRDefault="000B2981" w:rsidP="000B2981">
      <w:pPr>
        <w:pStyle w:val="a4"/>
      </w:pPr>
      <w:r>
        <w:t>"Traffic</w:t>
      </w:r>
      <w:r w:rsidR="006E1CC3">
        <w:t>Speed</w:t>
      </w:r>
      <w:r>
        <w:t>"</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112318" w:rsidRPr="000B2981" w:rsidTr="000B2981">
        <w:trPr>
          <w:cantSplit/>
          <w:trHeight w:val="320"/>
        </w:trPr>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rPr>
              <w:t>SpeedPercentile</w:t>
            </w:r>
          </w:p>
        </w:tc>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rPr>
              <w:t>Speed</w:t>
            </w:r>
            <w:r>
              <w:rPr>
                <w:rFonts w:cs="Arial"/>
              </w:rPr>
              <w:t xml:space="preserve"> p</w:t>
            </w:r>
            <w:r w:rsidRPr="00112318">
              <w:rPr>
                <w:rFonts w:cs="Arial"/>
              </w:rPr>
              <w:t>ercentile</w:t>
            </w:r>
          </w:p>
        </w:tc>
        <w:tc>
          <w:tcPr>
            <w:tcW w:w="6293" w:type="dxa"/>
            <w:shd w:val="clear" w:color="auto" w:fill="auto"/>
          </w:tcPr>
          <w:p w:rsidR="00112318" w:rsidRPr="00112318" w:rsidRDefault="00112318" w:rsidP="000B2981">
            <w:pPr>
              <w:keepNext/>
              <w:spacing w:before="60" w:after="60"/>
              <w:jc w:val="left"/>
              <w:rPr>
                <w:rFonts w:cs="Arial"/>
                <w:highlight w:val="green"/>
              </w:rPr>
            </w:pPr>
            <w:r w:rsidRPr="00112318">
              <w:rPr>
                <w:rFonts w:cs="Arial"/>
              </w:rPr>
              <w:t>Details of percentage (from an observation set) of vehicles whose speeds fall below a stated value.</w:t>
            </w:r>
          </w:p>
        </w:tc>
        <w:tc>
          <w:tcPr>
            <w:tcW w:w="1984" w:type="dxa"/>
            <w:shd w:val="clear" w:color="auto" w:fill="auto"/>
          </w:tcPr>
          <w:p w:rsidR="00112318" w:rsidRPr="00112318" w:rsidRDefault="00112318" w:rsidP="000B2981">
            <w:pPr>
              <w:keepNext/>
              <w:spacing w:before="60" w:after="60"/>
              <w:jc w:val="center"/>
              <w:rPr>
                <w:rFonts w:cs="Arial"/>
                <w:highlight w:val="green"/>
              </w:rPr>
            </w:pPr>
          </w:p>
        </w:tc>
        <w:tc>
          <w:tcPr>
            <w:tcW w:w="1134" w:type="dxa"/>
            <w:shd w:val="clear" w:color="auto" w:fill="auto"/>
          </w:tcPr>
          <w:p w:rsidR="00112318" w:rsidRPr="00112318" w:rsidRDefault="00112318" w:rsidP="000B2981">
            <w:pPr>
              <w:keepNext/>
              <w:spacing w:before="60" w:after="60"/>
              <w:jc w:val="center"/>
              <w:rPr>
                <w:rFonts w:cs="Arial"/>
                <w:highlight w:val="green"/>
              </w:rPr>
            </w:pPr>
            <w:r w:rsidRPr="00112318">
              <w:rPr>
                <w:rFonts w:cs="Arial"/>
              </w:rPr>
              <w:t>no</w:t>
            </w:r>
          </w:p>
        </w:tc>
      </w:tr>
      <w:tr w:rsidR="000B2981" w:rsidRPr="000B2981" w:rsidTr="000B2981">
        <w:trPr>
          <w:cantSplit/>
          <w:trHeight w:val="320"/>
        </w:trPr>
        <w:tc>
          <w:tcPr>
            <w:tcW w:w="2268" w:type="dxa"/>
            <w:shd w:val="clear" w:color="auto" w:fill="auto"/>
          </w:tcPr>
          <w:p w:rsidR="000B2981" w:rsidRPr="00112318" w:rsidRDefault="000B2981" w:rsidP="00112318">
            <w:pPr>
              <w:keepNext/>
              <w:spacing w:before="60" w:after="60"/>
              <w:jc w:val="left"/>
              <w:rPr>
                <w:rFonts w:cs="Arial"/>
                <w:highlight w:val="green"/>
              </w:rPr>
            </w:pPr>
            <w:r w:rsidRPr="00112318">
              <w:rPr>
                <w:rFonts w:cs="Arial"/>
                <w:highlight w:val="green"/>
              </w:rPr>
              <w:t>Traffic</w:t>
            </w:r>
            <w:r w:rsidR="00112318" w:rsidRPr="00112318">
              <w:rPr>
                <w:rFonts w:cs="Arial"/>
                <w:highlight w:val="green"/>
              </w:rPr>
              <w:t>Speed</w:t>
            </w:r>
          </w:p>
        </w:tc>
        <w:tc>
          <w:tcPr>
            <w:tcW w:w="2268" w:type="dxa"/>
            <w:shd w:val="clear" w:color="auto" w:fill="auto"/>
          </w:tcPr>
          <w:p w:rsidR="000B2981" w:rsidRPr="00112318" w:rsidRDefault="00112318" w:rsidP="000B2981">
            <w:pPr>
              <w:keepNext/>
              <w:spacing w:before="60" w:after="60"/>
              <w:jc w:val="left"/>
              <w:rPr>
                <w:rFonts w:cs="Arial"/>
                <w:highlight w:val="green"/>
              </w:rPr>
            </w:pPr>
            <w:r w:rsidRPr="00112318">
              <w:rPr>
                <w:rFonts w:cs="Arial"/>
                <w:highlight w:val="green"/>
              </w:rPr>
              <w:t>Traffic speed</w:t>
            </w:r>
          </w:p>
        </w:tc>
        <w:tc>
          <w:tcPr>
            <w:tcW w:w="6293" w:type="dxa"/>
            <w:shd w:val="clear" w:color="auto" w:fill="auto"/>
          </w:tcPr>
          <w:p w:rsidR="000B2981" w:rsidRPr="00112318" w:rsidRDefault="00112318" w:rsidP="000B2981">
            <w:pPr>
              <w:keepNext/>
              <w:spacing w:before="60" w:after="60"/>
              <w:jc w:val="left"/>
              <w:rPr>
                <w:rFonts w:cs="Arial"/>
                <w:highlight w:val="green"/>
              </w:rPr>
            </w:pPr>
            <w:r w:rsidRPr="00112318">
              <w:rPr>
                <w:rFonts w:cs="Arial"/>
                <w:highlight w:val="green"/>
              </w:rPr>
              <w:t>Averaged measurements or calculations of traffic speed.</w:t>
            </w:r>
          </w:p>
        </w:tc>
        <w:tc>
          <w:tcPr>
            <w:tcW w:w="1984" w:type="dxa"/>
            <w:shd w:val="clear" w:color="auto" w:fill="auto"/>
          </w:tcPr>
          <w:p w:rsidR="000B2981" w:rsidRPr="00112318"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112318">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35</w:t>
      </w:r>
      <w:r>
        <w:rPr>
          <w:noProof/>
        </w:rPr>
        <w:t>— Classes of the "Traffic</w:t>
      </w:r>
      <w:r w:rsidR="00112318">
        <w:rPr>
          <w:noProof/>
        </w:rPr>
        <w:t>Speed</w:t>
      </w:r>
      <w:r>
        <w:rPr>
          <w:noProof/>
        </w:rPr>
        <w:t>"</w:t>
      </w:r>
      <w:r w:rsidRPr="000B2981">
        <w:rPr>
          <w:noProof/>
        </w:rPr>
        <w:t xml:space="preserve"> package</w:t>
      </w:r>
    </w:p>
    <w:p w:rsidR="000B2981" w:rsidRDefault="000B2981" w:rsidP="000B2981">
      <w:pPr>
        <w:pStyle w:val="a4"/>
      </w:pPr>
      <w:r>
        <w:lastRenderedPageBreak/>
        <w:t>"TrafficS</w:t>
      </w:r>
      <w:r w:rsidR="00112318">
        <w:t>peed</w:t>
      </w:r>
      <w:r>
        <w:t>"</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112318" w:rsidRPr="000B2981" w:rsidTr="000B2981">
        <w:trPr>
          <w:cantSplit/>
          <w:trHeight w:val="320"/>
        </w:trPr>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rPr>
              <w:t>SpeedPercentile</w:t>
            </w:r>
          </w:p>
        </w:tc>
        <w:tc>
          <w:tcPr>
            <w:tcW w:w="2268" w:type="dxa"/>
            <w:shd w:val="clear" w:color="auto" w:fill="auto"/>
          </w:tcPr>
          <w:p w:rsidR="00112318" w:rsidRPr="00112318" w:rsidRDefault="00112318" w:rsidP="00112318">
            <w:pPr>
              <w:keepNext/>
              <w:spacing w:before="60" w:after="60"/>
              <w:jc w:val="left"/>
              <w:rPr>
                <w:rFonts w:cs="Arial"/>
              </w:rPr>
            </w:pPr>
            <w:r w:rsidRPr="00112318">
              <w:rPr>
                <w:rFonts w:cs="Arial"/>
              </w:rPr>
              <w:t>speedPe</w:t>
            </w:r>
            <w:r>
              <w:rPr>
                <w:rFonts w:cs="Arial"/>
              </w:rPr>
              <w:t>r</w:t>
            </w:r>
            <w:r w:rsidRPr="00112318">
              <w:rPr>
                <w:rFonts w:cs="Arial"/>
              </w:rPr>
              <w:t>centile</w:t>
            </w:r>
          </w:p>
        </w:tc>
        <w:tc>
          <w:tcPr>
            <w:tcW w:w="2268" w:type="dxa"/>
            <w:shd w:val="clear" w:color="auto" w:fill="auto"/>
          </w:tcPr>
          <w:p w:rsidR="00112318" w:rsidRPr="00112318" w:rsidRDefault="00112318" w:rsidP="00112318">
            <w:pPr>
              <w:keepNext/>
              <w:spacing w:before="60" w:after="60"/>
              <w:jc w:val="left"/>
              <w:rPr>
                <w:rFonts w:cs="Arial"/>
              </w:rPr>
            </w:pPr>
            <w:r w:rsidRPr="00112318">
              <w:rPr>
                <w:rFonts w:cs="Arial"/>
              </w:rPr>
              <w:t>Speed percentile</w:t>
            </w:r>
          </w:p>
        </w:tc>
        <w:tc>
          <w:tcPr>
            <w:tcW w:w="4025" w:type="dxa"/>
            <w:shd w:val="clear" w:color="auto" w:fill="auto"/>
          </w:tcPr>
          <w:p w:rsidR="00112318" w:rsidRPr="00112318" w:rsidRDefault="00112318" w:rsidP="00112318">
            <w:pPr>
              <w:keepNext/>
              <w:spacing w:before="60" w:after="60"/>
              <w:jc w:val="left"/>
              <w:rPr>
                <w:rFonts w:cs="Arial"/>
              </w:rPr>
            </w:pPr>
            <w:r w:rsidRPr="00112318">
              <w:rPr>
                <w:rFonts w:cs="Arial"/>
              </w:rPr>
              <w:t>The speed below which the associated percentage of vehicles in the measurement set are travelling at.</w:t>
            </w:r>
          </w:p>
        </w:tc>
        <w:tc>
          <w:tcPr>
            <w:tcW w:w="1417" w:type="dxa"/>
            <w:shd w:val="clear" w:color="auto" w:fill="auto"/>
          </w:tcPr>
          <w:p w:rsidR="00112318" w:rsidRPr="00112318" w:rsidRDefault="00112318" w:rsidP="00112318">
            <w:pPr>
              <w:keepNext/>
              <w:spacing w:before="60" w:after="60"/>
              <w:jc w:val="center"/>
              <w:rPr>
                <w:rFonts w:cs="Arial"/>
              </w:rPr>
            </w:pPr>
            <w:r w:rsidRPr="00112318">
              <w:rPr>
                <w:rFonts w:cs="Arial"/>
              </w:rPr>
              <w:t>0..1</w:t>
            </w:r>
          </w:p>
        </w:tc>
        <w:tc>
          <w:tcPr>
            <w:tcW w:w="1701" w:type="dxa"/>
            <w:shd w:val="clear" w:color="auto" w:fill="auto"/>
          </w:tcPr>
          <w:p w:rsidR="00112318" w:rsidRPr="00112318" w:rsidRDefault="00112318" w:rsidP="00112318">
            <w:pPr>
              <w:keepNext/>
              <w:spacing w:before="60" w:after="60"/>
              <w:jc w:val="left"/>
              <w:rPr>
                <w:rFonts w:cs="Arial"/>
              </w:rPr>
            </w:pPr>
            <w:r w:rsidRPr="00112318">
              <w:rPr>
                <w:rFonts w:cs="Arial"/>
              </w:rPr>
              <w:t>SpeedValue</w:t>
            </w:r>
          </w:p>
        </w:tc>
      </w:tr>
      <w:tr w:rsidR="00112318" w:rsidRPr="000B2981" w:rsidTr="000B2981">
        <w:trPr>
          <w:cantSplit/>
          <w:trHeight w:val="320"/>
        </w:trPr>
        <w:tc>
          <w:tcPr>
            <w:tcW w:w="2268" w:type="dxa"/>
            <w:shd w:val="clear" w:color="auto" w:fill="auto"/>
          </w:tcPr>
          <w:p w:rsidR="00112318" w:rsidRPr="00112318" w:rsidRDefault="00112318" w:rsidP="00112318">
            <w:pPr>
              <w:keepNext/>
              <w:spacing w:before="60" w:after="60"/>
              <w:jc w:val="left"/>
              <w:rPr>
                <w:rFonts w:cs="Arial"/>
                <w:highlight w:val="green"/>
              </w:rPr>
            </w:pPr>
          </w:p>
        </w:tc>
        <w:tc>
          <w:tcPr>
            <w:tcW w:w="2268" w:type="dxa"/>
            <w:shd w:val="clear" w:color="auto" w:fill="auto"/>
          </w:tcPr>
          <w:p w:rsidR="00112318" w:rsidRPr="00112318" w:rsidRDefault="00112318" w:rsidP="00112318">
            <w:pPr>
              <w:keepNext/>
              <w:spacing w:before="60" w:after="60"/>
              <w:jc w:val="left"/>
              <w:rPr>
                <w:rFonts w:cs="Arial"/>
              </w:rPr>
            </w:pPr>
            <w:r w:rsidRPr="00112318">
              <w:rPr>
                <w:rFonts w:cs="Arial"/>
              </w:rPr>
              <w:t>vehiclePercentage</w:t>
            </w:r>
          </w:p>
        </w:tc>
        <w:tc>
          <w:tcPr>
            <w:tcW w:w="2268" w:type="dxa"/>
            <w:shd w:val="clear" w:color="auto" w:fill="auto"/>
          </w:tcPr>
          <w:p w:rsidR="00112318" w:rsidRPr="00112318" w:rsidRDefault="00112318" w:rsidP="00112318">
            <w:pPr>
              <w:keepNext/>
              <w:spacing w:before="60" w:after="60"/>
              <w:jc w:val="left"/>
              <w:rPr>
                <w:rFonts w:cs="Arial"/>
              </w:rPr>
            </w:pPr>
            <w:r w:rsidRPr="00112318">
              <w:rPr>
                <w:rFonts w:cs="Arial"/>
              </w:rPr>
              <w:t>Vehicle percentage</w:t>
            </w:r>
          </w:p>
        </w:tc>
        <w:tc>
          <w:tcPr>
            <w:tcW w:w="4025" w:type="dxa"/>
            <w:shd w:val="clear" w:color="auto" w:fill="auto"/>
          </w:tcPr>
          <w:p w:rsidR="00112318" w:rsidRPr="00112318" w:rsidRDefault="00112318" w:rsidP="00112318">
            <w:pPr>
              <w:keepNext/>
              <w:spacing w:before="60" w:after="60"/>
              <w:jc w:val="left"/>
              <w:rPr>
                <w:rFonts w:cs="Arial"/>
              </w:rPr>
            </w:pPr>
            <w:r w:rsidRPr="00112318">
              <w:rPr>
                <w:rFonts w:cs="Arial"/>
              </w:rPr>
              <w:t>The percentage of vehicles from the observation set whose speeds fall below the stated speed (speedPercentile).</w:t>
            </w:r>
          </w:p>
        </w:tc>
        <w:tc>
          <w:tcPr>
            <w:tcW w:w="1417" w:type="dxa"/>
            <w:shd w:val="clear" w:color="auto" w:fill="auto"/>
          </w:tcPr>
          <w:p w:rsidR="00112318" w:rsidRPr="00112318" w:rsidRDefault="00112318" w:rsidP="00112318">
            <w:pPr>
              <w:keepNext/>
              <w:spacing w:before="60" w:after="60"/>
              <w:jc w:val="center"/>
              <w:rPr>
                <w:rFonts w:cs="Arial"/>
              </w:rPr>
            </w:pPr>
            <w:r w:rsidRPr="00112318">
              <w:rPr>
                <w:rFonts w:cs="Arial"/>
              </w:rPr>
              <w:t>0..1</w:t>
            </w:r>
          </w:p>
        </w:tc>
        <w:tc>
          <w:tcPr>
            <w:tcW w:w="1701" w:type="dxa"/>
            <w:shd w:val="clear" w:color="auto" w:fill="auto"/>
          </w:tcPr>
          <w:p w:rsidR="00112318" w:rsidRPr="00112318" w:rsidRDefault="00112318" w:rsidP="00112318">
            <w:pPr>
              <w:keepNext/>
              <w:spacing w:before="60" w:after="60"/>
              <w:jc w:val="left"/>
              <w:rPr>
                <w:rFonts w:cs="Arial"/>
              </w:rPr>
            </w:pPr>
            <w:r w:rsidRPr="00112318">
              <w:rPr>
                <w:rFonts w:cs="Arial"/>
              </w:rPr>
              <w:t>PercentageValue</w:t>
            </w:r>
          </w:p>
        </w:tc>
      </w:tr>
      <w:tr w:rsidR="00112318" w:rsidRPr="000B2981" w:rsidTr="000B2981">
        <w:trPr>
          <w:cantSplit/>
          <w:trHeight w:val="320"/>
        </w:trPr>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highlight w:val="green"/>
              </w:rPr>
              <w:t>TrafficStatus</w:t>
            </w:r>
          </w:p>
        </w:tc>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highlight w:val="green"/>
              </w:rPr>
              <w:t>averageVehicleSpeed</w:t>
            </w:r>
          </w:p>
        </w:tc>
        <w:tc>
          <w:tcPr>
            <w:tcW w:w="2268" w:type="dxa"/>
            <w:shd w:val="clear" w:color="auto" w:fill="auto"/>
          </w:tcPr>
          <w:p w:rsidR="00112318" w:rsidRPr="00112318" w:rsidRDefault="00112318" w:rsidP="00112318">
            <w:pPr>
              <w:keepNext/>
              <w:spacing w:before="60" w:after="60"/>
              <w:jc w:val="left"/>
              <w:rPr>
                <w:rFonts w:cs="Arial"/>
                <w:highlight w:val="green"/>
              </w:rPr>
            </w:pPr>
            <w:r w:rsidRPr="00112318">
              <w:rPr>
                <w:rFonts w:cs="Arial"/>
                <w:highlight w:val="green"/>
              </w:rPr>
              <w:t>Average vehicle speed</w:t>
            </w:r>
          </w:p>
        </w:tc>
        <w:tc>
          <w:tcPr>
            <w:tcW w:w="4025" w:type="dxa"/>
            <w:shd w:val="clear" w:color="auto" w:fill="auto"/>
          </w:tcPr>
          <w:p w:rsidR="00112318" w:rsidRPr="00112318" w:rsidRDefault="00112318" w:rsidP="00112318">
            <w:pPr>
              <w:keepNext/>
              <w:spacing w:before="60" w:after="60"/>
              <w:jc w:val="left"/>
              <w:rPr>
                <w:rFonts w:cs="Arial"/>
                <w:highlight w:val="green"/>
              </w:rPr>
            </w:pPr>
            <w:r w:rsidRPr="00112318">
              <w:rPr>
                <w:rFonts w:cs="Arial"/>
                <w:highlight w:val="green"/>
              </w:rPr>
              <w:t>An averaged measurement or calculation of the speed of vehicles at the specified location.</w:t>
            </w:r>
          </w:p>
        </w:tc>
        <w:tc>
          <w:tcPr>
            <w:tcW w:w="1417" w:type="dxa"/>
            <w:shd w:val="clear" w:color="auto" w:fill="auto"/>
          </w:tcPr>
          <w:p w:rsidR="00112318" w:rsidRPr="00112318" w:rsidRDefault="00112318" w:rsidP="00112318">
            <w:pPr>
              <w:keepNext/>
              <w:spacing w:before="60" w:after="60"/>
              <w:jc w:val="center"/>
              <w:rPr>
                <w:rFonts w:cs="Arial"/>
                <w:highlight w:val="green"/>
              </w:rPr>
            </w:pPr>
            <w:r w:rsidRPr="00112318">
              <w:rPr>
                <w:rFonts w:cs="Arial"/>
                <w:highlight w:val="green"/>
              </w:rPr>
              <w:t>0..1</w:t>
            </w:r>
          </w:p>
        </w:tc>
        <w:tc>
          <w:tcPr>
            <w:tcW w:w="1701" w:type="dxa"/>
            <w:shd w:val="clear" w:color="auto" w:fill="auto"/>
          </w:tcPr>
          <w:p w:rsidR="00112318" w:rsidRPr="000B2981" w:rsidRDefault="00112318" w:rsidP="00112318">
            <w:pPr>
              <w:keepNext/>
              <w:spacing w:before="60" w:after="60"/>
              <w:jc w:val="left"/>
              <w:rPr>
                <w:rFonts w:cs="Arial"/>
              </w:rPr>
            </w:pPr>
            <w:r w:rsidRPr="00112318">
              <w:rPr>
                <w:rFonts w:cs="Arial"/>
                <w:highlight w:val="green"/>
              </w:rPr>
              <w:t>SpeedValue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36</w:t>
      </w:r>
      <w:r>
        <w:rPr>
          <w:noProof/>
        </w:rPr>
        <w:t>— Associations of the "Traffic</w:t>
      </w:r>
      <w:r w:rsidR="00112318">
        <w:rPr>
          <w:noProof/>
        </w:rPr>
        <w:t>Speed</w:t>
      </w:r>
      <w:r>
        <w:rPr>
          <w:noProof/>
        </w:rPr>
        <w:t>"</w:t>
      </w:r>
      <w:r w:rsidRPr="000B2981">
        <w:rPr>
          <w:noProof/>
        </w:rPr>
        <w:t xml:space="preserve"> package</w:t>
      </w:r>
    </w:p>
    <w:p w:rsidR="000B2981" w:rsidRDefault="000B2981" w:rsidP="000B2981">
      <w:pPr>
        <w:pStyle w:val="a4"/>
      </w:pPr>
      <w:r>
        <w:t>"TrafficS</w:t>
      </w:r>
      <w:r w:rsidR="00112318">
        <w:t>peed</w:t>
      </w:r>
      <w:r>
        <w:t>"</w:t>
      </w:r>
      <w:r w:rsidRPr="000B2981">
        <w:t xml:space="preserve"> package attributes</w:t>
      </w:r>
    </w:p>
    <w:p w:rsidR="00112318" w:rsidRPr="00112318" w:rsidRDefault="00112318" w:rsidP="00112318">
      <w:r>
        <w:t>There are no attributes for the package “TrafficSpeed”.</w:t>
      </w:r>
    </w:p>
    <w:p w:rsidR="000B2981" w:rsidRDefault="000B2981" w:rsidP="000B2981">
      <w:pPr>
        <w:pStyle w:val="a3"/>
      </w:pPr>
      <w:r>
        <w:t>"TravelTimeData"</w:t>
      </w:r>
      <w:r w:rsidRPr="000B2981">
        <w:t xml:space="preserve"> package</w:t>
      </w:r>
    </w:p>
    <w:p w:rsidR="000B2981" w:rsidRDefault="000B2981" w:rsidP="000B2981">
      <w:pPr>
        <w:pStyle w:val="a4"/>
      </w:pPr>
      <w:r>
        <w:t>"TravelTimeData"</w:t>
      </w:r>
      <w:r w:rsidRPr="000B298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6293"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984" w:type="dxa"/>
            <w:shd w:val="clear" w:color="auto" w:fill="auto"/>
          </w:tcPr>
          <w:p w:rsidR="000B2981" w:rsidRPr="000B2981" w:rsidRDefault="000B2981" w:rsidP="000B2981">
            <w:pPr>
              <w:keepNext/>
              <w:spacing w:before="60" w:after="60"/>
              <w:jc w:val="center"/>
              <w:rPr>
                <w:rFonts w:cs="Arial"/>
                <w:b/>
              </w:rPr>
            </w:pPr>
            <w:r w:rsidRPr="000B2981">
              <w:rPr>
                <w:rFonts w:cs="Arial"/>
                <w:b/>
              </w:rPr>
              <w:t>Stereotype</w:t>
            </w:r>
          </w:p>
        </w:tc>
        <w:tc>
          <w:tcPr>
            <w:tcW w:w="1134" w:type="dxa"/>
            <w:shd w:val="clear" w:color="auto" w:fill="auto"/>
          </w:tcPr>
          <w:p w:rsidR="000B2981" w:rsidRPr="000B2981" w:rsidRDefault="000B2981" w:rsidP="000B2981">
            <w:pPr>
              <w:keepNext/>
              <w:spacing w:before="60" w:after="60"/>
              <w:jc w:val="center"/>
              <w:rPr>
                <w:rFonts w:cs="Arial"/>
                <w:b/>
              </w:rPr>
            </w:pPr>
            <w:r w:rsidRPr="000B2981">
              <w:rPr>
                <w:rFonts w:cs="Arial"/>
                <w:b/>
              </w:rPr>
              <w:t>Abstract</w:t>
            </w:r>
          </w:p>
        </w:tc>
      </w:tr>
      <w:tr w:rsidR="000B2981" w:rsidRPr="000B2981" w:rsidTr="000B2981">
        <w:trPr>
          <w:cantSplit/>
          <w:trHeight w:val="320"/>
        </w:trPr>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TravelTimeData</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Travel time data</w:t>
            </w:r>
          </w:p>
        </w:tc>
        <w:tc>
          <w:tcPr>
            <w:tcW w:w="6293"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Derived/computed travel time information relating to a linear section of the road network; forecast = true means a forecast for a vehicle at the start of the specified location, forecast = false means calculation/measurement at the end.</w:t>
            </w:r>
          </w:p>
        </w:tc>
        <w:tc>
          <w:tcPr>
            <w:tcW w:w="1984" w:type="dxa"/>
            <w:shd w:val="clear" w:color="auto" w:fill="auto"/>
          </w:tcPr>
          <w:p w:rsidR="000B2981" w:rsidRPr="00FC4D04" w:rsidRDefault="000B2981" w:rsidP="000B2981">
            <w:pPr>
              <w:keepNext/>
              <w:spacing w:before="60" w:after="60"/>
              <w:jc w:val="center"/>
              <w:rPr>
                <w:rFonts w:cs="Arial"/>
                <w:highlight w:val="green"/>
              </w:rPr>
            </w:pPr>
          </w:p>
        </w:tc>
        <w:tc>
          <w:tcPr>
            <w:tcW w:w="1134" w:type="dxa"/>
            <w:shd w:val="clear" w:color="auto" w:fill="auto"/>
          </w:tcPr>
          <w:p w:rsidR="000B2981" w:rsidRPr="000B2981" w:rsidRDefault="000B2981" w:rsidP="000B2981">
            <w:pPr>
              <w:keepNext/>
              <w:spacing w:before="60" w:after="60"/>
              <w:jc w:val="center"/>
              <w:rPr>
                <w:rFonts w:cs="Arial"/>
              </w:rPr>
            </w:pPr>
            <w:r w:rsidRPr="00FC4D04">
              <w:rPr>
                <w:rFonts w:cs="Arial"/>
                <w:highlight w:val="green"/>
              </w:rPr>
              <w:t>no</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37</w:t>
      </w:r>
      <w:r>
        <w:rPr>
          <w:noProof/>
        </w:rPr>
        <w:t>— Classes of the "TravelTimeData"</w:t>
      </w:r>
      <w:r w:rsidRPr="000B2981">
        <w:rPr>
          <w:noProof/>
        </w:rPr>
        <w:t xml:space="preserve"> package</w:t>
      </w:r>
    </w:p>
    <w:p w:rsidR="000B2981" w:rsidRDefault="000B2981" w:rsidP="000B2981">
      <w:pPr>
        <w:pStyle w:val="a4"/>
      </w:pPr>
      <w:r>
        <w:lastRenderedPageBreak/>
        <w:t>"TravelTimeData"</w:t>
      </w:r>
      <w:r w:rsidRPr="000B298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Role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Target</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TravelTimeData</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freeFlowSpeed</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Free flow speed</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The free flow speed expected under ideal conditions, corresponding to the freeFlowTravelTime.</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SpeedValue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freeFlowTravelTime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Free flow travel time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The travel time which would be expected under ideal free flow conditions.</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0B2981" w:rsidRPr="000B2981" w:rsidRDefault="000B2981" w:rsidP="000B2981">
            <w:pPr>
              <w:keepNext/>
              <w:spacing w:before="60" w:after="60"/>
              <w:jc w:val="left"/>
              <w:rPr>
                <w:rFonts w:cs="Arial"/>
              </w:rPr>
            </w:pPr>
            <w:r w:rsidRPr="00FC4D04">
              <w:rPr>
                <w:rFonts w:cs="Arial"/>
                <w:highlight w:val="green"/>
              </w:rPr>
              <w:t>DurationValue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Default="000B2981" w:rsidP="000B2981">
            <w:pPr>
              <w:keepNext/>
              <w:spacing w:before="60" w:after="60"/>
              <w:jc w:val="left"/>
              <w:rPr>
                <w:rFonts w:cs="Arial"/>
              </w:rPr>
            </w:pPr>
            <w:r>
              <w:rPr>
                <w:rFonts w:cs="Arial"/>
              </w:rPr>
              <w:t>normallyExpectedTravelTime</w:t>
            </w:r>
          </w:p>
        </w:tc>
        <w:tc>
          <w:tcPr>
            <w:tcW w:w="2268" w:type="dxa"/>
            <w:shd w:val="clear" w:color="auto" w:fill="auto"/>
          </w:tcPr>
          <w:p w:rsidR="000B2981" w:rsidRDefault="000B2981" w:rsidP="000B2981">
            <w:pPr>
              <w:keepNext/>
              <w:spacing w:before="60" w:after="60"/>
              <w:jc w:val="left"/>
              <w:rPr>
                <w:rFonts w:cs="Arial"/>
              </w:rPr>
            </w:pPr>
            <w:r>
              <w:rPr>
                <w:rFonts w:cs="Arial"/>
              </w:rPr>
              <w:t>Normally expected travel time</w:t>
            </w:r>
          </w:p>
        </w:tc>
        <w:tc>
          <w:tcPr>
            <w:tcW w:w="4025" w:type="dxa"/>
            <w:shd w:val="clear" w:color="auto" w:fill="auto"/>
          </w:tcPr>
          <w:p w:rsidR="000B2981" w:rsidRDefault="000B2981" w:rsidP="000B2981">
            <w:pPr>
              <w:keepNext/>
              <w:spacing w:before="60" w:after="60"/>
              <w:jc w:val="left"/>
              <w:rPr>
                <w:rFonts w:cs="Arial"/>
              </w:rPr>
            </w:pPr>
            <w:r>
              <w:rPr>
                <w:rFonts w:cs="Arial"/>
              </w:rPr>
              <w:t>The travel time which is expected for the given period (e.g. date/time, holiday status etc.) and any known quasi-static conditions (e.g. long term roadworks). This value is derived from historical analysis.</w:t>
            </w:r>
          </w:p>
        </w:tc>
        <w:tc>
          <w:tcPr>
            <w:tcW w:w="1417" w:type="dxa"/>
            <w:shd w:val="clear" w:color="auto" w:fill="auto"/>
          </w:tcPr>
          <w:p w:rsid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Default="000B2981" w:rsidP="000B2981">
            <w:pPr>
              <w:keepNext/>
              <w:spacing w:before="60" w:after="60"/>
              <w:jc w:val="left"/>
              <w:rPr>
                <w:rFonts w:cs="Arial"/>
              </w:rPr>
            </w:pPr>
            <w:r>
              <w:rPr>
                <w:rFonts w:cs="Arial"/>
              </w:rPr>
              <w:t>DurationValue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travelTime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Travel time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Derived/computed travel time information relating to a specific group of locations.</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0..1</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DurationValue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38</w:t>
      </w:r>
      <w:r>
        <w:rPr>
          <w:noProof/>
        </w:rPr>
        <w:t>— Associations of the "TravelTimeData"</w:t>
      </w:r>
      <w:r w:rsidRPr="000B2981">
        <w:rPr>
          <w:noProof/>
        </w:rPr>
        <w:t xml:space="preserve"> package</w:t>
      </w:r>
    </w:p>
    <w:p w:rsidR="000B2981" w:rsidRDefault="000B2981" w:rsidP="000B2981">
      <w:pPr>
        <w:pStyle w:val="a4"/>
      </w:pPr>
      <w:r>
        <w:t>"TravelTimeData"</w:t>
      </w:r>
      <w:r w:rsidRPr="000B298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B2981" w:rsidRPr="000B2981" w:rsidTr="000B2981">
        <w:trPr>
          <w:cantSplit/>
          <w:trHeight w:val="320"/>
          <w:tblHeader/>
        </w:trPr>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Class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Attribute name</w:t>
            </w:r>
          </w:p>
        </w:tc>
        <w:tc>
          <w:tcPr>
            <w:tcW w:w="2268" w:type="dxa"/>
            <w:shd w:val="clear" w:color="auto" w:fill="auto"/>
          </w:tcPr>
          <w:p w:rsidR="000B2981" w:rsidRPr="000B2981" w:rsidRDefault="000B2981" w:rsidP="000B2981">
            <w:pPr>
              <w:keepNext/>
              <w:spacing w:before="60" w:after="60"/>
              <w:jc w:val="center"/>
              <w:rPr>
                <w:rFonts w:cs="Arial"/>
                <w:b/>
              </w:rPr>
            </w:pPr>
            <w:r w:rsidRPr="000B2981">
              <w:rPr>
                <w:rFonts w:cs="Arial"/>
                <w:b/>
              </w:rPr>
              <w:t>Designation</w:t>
            </w:r>
          </w:p>
        </w:tc>
        <w:tc>
          <w:tcPr>
            <w:tcW w:w="4025" w:type="dxa"/>
            <w:shd w:val="clear" w:color="auto" w:fill="auto"/>
          </w:tcPr>
          <w:p w:rsidR="000B2981" w:rsidRPr="000B2981" w:rsidRDefault="000B2981" w:rsidP="000B2981">
            <w:pPr>
              <w:keepNext/>
              <w:spacing w:before="60" w:after="60"/>
              <w:jc w:val="center"/>
              <w:rPr>
                <w:rFonts w:cs="Arial"/>
                <w:b/>
              </w:rPr>
            </w:pPr>
            <w:r w:rsidRPr="000B2981">
              <w:rPr>
                <w:rFonts w:cs="Arial"/>
                <w:b/>
              </w:rPr>
              <w:t>Definition</w:t>
            </w:r>
          </w:p>
        </w:tc>
        <w:tc>
          <w:tcPr>
            <w:tcW w:w="1417" w:type="dxa"/>
            <w:shd w:val="clear" w:color="auto" w:fill="auto"/>
          </w:tcPr>
          <w:p w:rsidR="000B2981" w:rsidRPr="000B2981" w:rsidRDefault="000B2981" w:rsidP="000B2981">
            <w:pPr>
              <w:keepNext/>
              <w:spacing w:before="60" w:after="60"/>
              <w:jc w:val="center"/>
              <w:rPr>
                <w:rFonts w:cs="Arial"/>
                <w:b/>
              </w:rPr>
            </w:pPr>
            <w:r w:rsidRPr="000B2981">
              <w:rPr>
                <w:rFonts w:cs="Arial"/>
                <w:b/>
              </w:rPr>
              <w:t>Multiplicity</w:t>
            </w:r>
          </w:p>
        </w:tc>
        <w:tc>
          <w:tcPr>
            <w:tcW w:w="1701" w:type="dxa"/>
            <w:shd w:val="clear" w:color="auto" w:fill="auto"/>
          </w:tcPr>
          <w:p w:rsidR="000B2981" w:rsidRPr="000B2981" w:rsidRDefault="000B2981" w:rsidP="000B2981">
            <w:pPr>
              <w:keepNext/>
              <w:spacing w:before="60" w:after="60"/>
              <w:jc w:val="center"/>
              <w:rPr>
                <w:rFonts w:cs="Arial"/>
                <w:b/>
              </w:rPr>
            </w:pPr>
            <w:r w:rsidRPr="000B2981">
              <w:rPr>
                <w:rFonts w:cs="Arial"/>
                <w:b/>
              </w:rPr>
              <w:t>Type</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TravelTimeData</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travelTimeTrendType</w:t>
            </w:r>
          </w:p>
        </w:tc>
        <w:tc>
          <w:tcPr>
            <w:tcW w:w="2268" w:type="dxa"/>
            <w:shd w:val="clear" w:color="auto" w:fill="auto"/>
          </w:tcPr>
          <w:p w:rsidR="000B2981" w:rsidRPr="000B2981" w:rsidRDefault="000B2981" w:rsidP="000B2981">
            <w:pPr>
              <w:keepNext/>
              <w:spacing w:before="60" w:after="60"/>
              <w:jc w:val="left"/>
              <w:rPr>
                <w:rFonts w:cs="Arial"/>
              </w:rPr>
            </w:pPr>
            <w:r w:rsidRPr="000B2981">
              <w:rPr>
                <w:rFonts w:cs="Arial"/>
              </w:rPr>
              <w:t>Travel time trend type</w:t>
            </w:r>
          </w:p>
        </w:tc>
        <w:tc>
          <w:tcPr>
            <w:tcW w:w="4025" w:type="dxa"/>
            <w:shd w:val="clear" w:color="auto" w:fill="auto"/>
          </w:tcPr>
          <w:p w:rsidR="000B2981" w:rsidRPr="000B2981" w:rsidRDefault="000B2981" w:rsidP="000B2981">
            <w:pPr>
              <w:keepNext/>
              <w:spacing w:before="60" w:after="60"/>
              <w:jc w:val="left"/>
              <w:rPr>
                <w:rFonts w:cs="Arial"/>
              </w:rPr>
            </w:pPr>
            <w:r w:rsidRPr="000B2981">
              <w:rPr>
                <w:rFonts w:cs="Arial"/>
              </w:rPr>
              <w:t>The current trend in the travel time between the defined locations in the specified direction.</w:t>
            </w:r>
          </w:p>
        </w:tc>
        <w:tc>
          <w:tcPr>
            <w:tcW w:w="1417" w:type="dxa"/>
            <w:shd w:val="clear" w:color="auto" w:fill="auto"/>
          </w:tcPr>
          <w:p w:rsidR="000B2981" w:rsidRPr="000B2981" w:rsidRDefault="000B2981" w:rsidP="000B2981">
            <w:pPr>
              <w:keepNext/>
              <w:spacing w:before="60" w:after="60"/>
              <w:jc w:val="center"/>
              <w:rPr>
                <w:rFonts w:cs="Arial"/>
              </w:rPr>
            </w:pPr>
            <w:r w:rsidRPr="000B2981">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sidRPr="000B2981">
              <w:rPr>
                <w:rFonts w:cs="Arial"/>
              </w:rPr>
              <w:t>TravelTimeTrendTypeEnum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0B2981" w:rsidRDefault="000B2981" w:rsidP="000B2981">
            <w:pPr>
              <w:keepNext/>
              <w:spacing w:before="60" w:after="60"/>
              <w:jc w:val="left"/>
              <w:rPr>
                <w:rFonts w:cs="Arial"/>
              </w:rPr>
            </w:pPr>
            <w:r>
              <w:rPr>
                <w:rFonts w:cs="Arial"/>
              </w:rPr>
              <w:t>travelTimeType</w:t>
            </w:r>
          </w:p>
        </w:tc>
        <w:tc>
          <w:tcPr>
            <w:tcW w:w="2268" w:type="dxa"/>
            <w:shd w:val="clear" w:color="auto" w:fill="auto"/>
          </w:tcPr>
          <w:p w:rsidR="000B2981" w:rsidRPr="000B2981" w:rsidRDefault="000B2981" w:rsidP="000B2981">
            <w:pPr>
              <w:keepNext/>
              <w:spacing w:before="60" w:after="60"/>
              <w:jc w:val="left"/>
              <w:rPr>
                <w:rFonts w:cs="Arial"/>
              </w:rPr>
            </w:pPr>
            <w:r>
              <w:rPr>
                <w:rFonts w:cs="Arial"/>
              </w:rPr>
              <w:t>Travel time type</w:t>
            </w:r>
          </w:p>
        </w:tc>
        <w:tc>
          <w:tcPr>
            <w:tcW w:w="4025" w:type="dxa"/>
            <w:shd w:val="clear" w:color="auto" w:fill="auto"/>
          </w:tcPr>
          <w:p w:rsidR="000B2981" w:rsidRPr="000B2981" w:rsidRDefault="000B2981" w:rsidP="000B2981">
            <w:pPr>
              <w:keepNext/>
              <w:spacing w:before="60" w:after="60"/>
              <w:jc w:val="left"/>
              <w:rPr>
                <w:rFonts w:cs="Arial"/>
              </w:rPr>
            </w:pPr>
            <w:r>
              <w:rPr>
                <w:rFonts w:cs="Arial"/>
              </w:rPr>
              <w:t>Indication of the way in which the travel time is derived.</w:t>
            </w:r>
          </w:p>
        </w:tc>
        <w:tc>
          <w:tcPr>
            <w:tcW w:w="1417" w:type="dxa"/>
            <w:shd w:val="clear" w:color="auto" w:fill="auto"/>
          </w:tcPr>
          <w:p w:rsidR="000B2981" w:rsidRPr="000B2981" w:rsidRDefault="000B2981" w:rsidP="000B2981">
            <w:pPr>
              <w:keepNext/>
              <w:spacing w:before="60" w:after="60"/>
              <w:jc w:val="center"/>
              <w:rPr>
                <w:rFonts w:cs="Arial"/>
              </w:rPr>
            </w:pPr>
            <w:r>
              <w:rPr>
                <w:rFonts w:cs="Arial"/>
              </w:rPr>
              <w:t>0..1</w:t>
            </w:r>
          </w:p>
        </w:tc>
        <w:tc>
          <w:tcPr>
            <w:tcW w:w="1701" w:type="dxa"/>
            <w:shd w:val="clear" w:color="auto" w:fill="auto"/>
          </w:tcPr>
          <w:p w:rsidR="000B2981" w:rsidRPr="000B2981" w:rsidRDefault="000B2981" w:rsidP="000B2981">
            <w:pPr>
              <w:keepNext/>
              <w:spacing w:before="60" w:after="60"/>
              <w:jc w:val="left"/>
              <w:rPr>
                <w:rFonts w:cs="Arial"/>
              </w:rPr>
            </w:pPr>
            <w:r>
              <w:rPr>
                <w:rFonts w:cs="Arial"/>
              </w:rPr>
              <w:t>TravelTimeTypeEnum</w:t>
            </w:r>
          </w:p>
        </w:tc>
      </w:tr>
      <w:tr w:rsidR="000B2981" w:rsidRPr="000B2981" w:rsidTr="000B2981">
        <w:trPr>
          <w:cantSplit/>
          <w:trHeight w:val="320"/>
        </w:trPr>
        <w:tc>
          <w:tcPr>
            <w:tcW w:w="2268" w:type="dxa"/>
            <w:shd w:val="clear" w:color="auto" w:fill="auto"/>
          </w:tcPr>
          <w:p w:rsidR="000B2981" w:rsidRPr="000B2981" w:rsidRDefault="000B2981" w:rsidP="000B2981">
            <w:pPr>
              <w:keepNext/>
              <w:spacing w:before="60" w:after="60"/>
              <w:jc w:val="left"/>
              <w:rPr>
                <w:rFonts w:cs="Arial"/>
              </w:rPr>
            </w:pP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vehicleType</w:t>
            </w:r>
          </w:p>
        </w:tc>
        <w:tc>
          <w:tcPr>
            <w:tcW w:w="2268"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Vehicle type</w:t>
            </w:r>
          </w:p>
        </w:tc>
        <w:tc>
          <w:tcPr>
            <w:tcW w:w="4025" w:type="dxa"/>
            <w:shd w:val="clear" w:color="auto" w:fill="auto"/>
          </w:tcPr>
          <w:p w:rsidR="000B2981" w:rsidRPr="00FC4D04" w:rsidRDefault="000B2981" w:rsidP="000B2981">
            <w:pPr>
              <w:keepNext/>
              <w:spacing w:before="60" w:after="60"/>
              <w:jc w:val="left"/>
              <w:rPr>
                <w:rFonts w:cs="Arial"/>
                <w:highlight w:val="green"/>
              </w:rPr>
            </w:pPr>
            <w:r w:rsidRPr="00FC4D04">
              <w:rPr>
                <w:rFonts w:cs="Arial"/>
                <w:highlight w:val="green"/>
              </w:rPr>
              <w:t>Vehicle type.</w:t>
            </w:r>
          </w:p>
        </w:tc>
        <w:tc>
          <w:tcPr>
            <w:tcW w:w="1417" w:type="dxa"/>
            <w:shd w:val="clear" w:color="auto" w:fill="auto"/>
          </w:tcPr>
          <w:p w:rsidR="000B2981" w:rsidRPr="00FC4D04" w:rsidRDefault="000B2981" w:rsidP="000B2981">
            <w:pPr>
              <w:keepNext/>
              <w:spacing w:before="60" w:after="60"/>
              <w:jc w:val="center"/>
              <w:rPr>
                <w:rFonts w:cs="Arial"/>
                <w:highlight w:val="green"/>
              </w:rPr>
            </w:pPr>
            <w:r w:rsidRPr="00FC4D04">
              <w:rPr>
                <w:rFonts w:cs="Arial"/>
                <w:highlight w:val="green"/>
              </w:rPr>
              <w:t>0..*</w:t>
            </w:r>
          </w:p>
        </w:tc>
        <w:tc>
          <w:tcPr>
            <w:tcW w:w="1701" w:type="dxa"/>
            <w:shd w:val="clear" w:color="auto" w:fill="auto"/>
          </w:tcPr>
          <w:p w:rsidR="000B2981" w:rsidRDefault="000B2981" w:rsidP="000B2981">
            <w:pPr>
              <w:keepNext/>
              <w:spacing w:before="60" w:after="60"/>
              <w:jc w:val="left"/>
              <w:rPr>
                <w:rFonts w:cs="Arial"/>
              </w:rPr>
            </w:pPr>
            <w:r w:rsidRPr="00FC4D04">
              <w:rPr>
                <w:rFonts w:cs="Arial"/>
                <w:highlight w:val="green"/>
              </w:rPr>
              <w:t>VehicleTypeEnum</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39</w:t>
      </w:r>
      <w:r>
        <w:rPr>
          <w:noProof/>
        </w:rPr>
        <w:t>— Attributes of the "TravelTimeData"</w:t>
      </w:r>
      <w:r w:rsidRPr="000B2981">
        <w:rPr>
          <w:noProof/>
        </w:rPr>
        <w:t xml:space="preserve"> package</w:t>
      </w:r>
    </w:p>
    <w:p w:rsidR="00EA251D" w:rsidRDefault="00EA251D" w:rsidP="00EA251D">
      <w:pPr>
        <w:pStyle w:val="a3"/>
      </w:pPr>
      <w:r>
        <w:lastRenderedPageBreak/>
        <w:t>"Validity"</w:t>
      </w:r>
      <w:r w:rsidRPr="00EC604E">
        <w:t xml:space="preserve"> package</w:t>
      </w:r>
    </w:p>
    <w:p w:rsidR="00EA251D" w:rsidRDefault="00EA251D" w:rsidP="00EA251D">
      <w:pPr>
        <w:pStyle w:val="a4"/>
      </w:pPr>
      <w:r>
        <w:t>"Validity"</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EA251D" w:rsidRPr="00EC604E" w:rsidTr="00EA251D">
        <w:trPr>
          <w:cantSplit/>
          <w:trHeight w:val="320"/>
          <w:tblHeader/>
        </w:trPr>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Class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Designation</w:t>
            </w:r>
          </w:p>
        </w:tc>
        <w:tc>
          <w:tcPr>
            <w:tcW w:w="6293" w:type="dxa"/>
            <w:shd w:val="clear" w:color="auto" w:fill="auto"/>
          </w:tcPr>
          <w:p w:rsidR="00EA251D" w:rsidRPr="00EC604E" w:rsidRDefault="00EA251D" w:rsidP="00EA251D">
            <w:pPr>
              <w:keepNext/>
              <w:spacing w:before="60" w:after="60"/>
              <w:jc w:val="center"/>
              <w:rPr>
                <w:rFonts w:cs="Arial"/>
                <w:b/>
              </w:rPr>
            </w:pPr>
            <w:r w:rsidRPr="00EC604E">
              <w:rPr>
                <w:rFonts w:cs="Arial"/>
                <w:b/>
              </w:rPr>
              <w:t>Definition</w:t>
            </w:r>
          </w:p>
        </w:tc>
        <w:tc>
          <w:tcPr>
            <w:tcW w:w="1984" w:type="dxa"/>
            <w:shd w:val="clear" w:color="auto" w:fill="auto"/>
          </w:tcPr>
          <w:p w:rsidR="00EA251D" w:rsidRPr="00EC604E" w:rsidRDefault="00EA251D" w:rsidP="00EA251D">
            <w:pPr>
              <w:keepNext/>
              <w:spacing w:before="60" w:after="60"/>
              <w:jc w:val="center"/>
              <w:rPr>
                <w:rFonts w:cs="Arial"/>
                <w:b/>
              </w:rPr>
            </w:pPr>
            <w:r w:rsidRPr="00EC604E">
              <w:rPr>
                <w:rFonts w:cs="Arial"/>
                <w:b/>
              </w:rPr>
              <w:t>Stereotype</w:t>
            </w:r>
          </w:p>
        </w:tc>
        <w:tc>
          <w:tcPr>
            <w:tcW w:w="1134" w:type="dxa"/>
            <w:shd w:val="clear" w:color="auto" w:fill="auto"/>
          </w:tcPr>
          <w:p w:rsidR="00EA251D" w:rsidRPr="00EC604E" w:rsidRDefault="00EA251D" w:rsidP="00EA251D">
            <w:pPr>
              <w:keepNext/>
              <w:spacing w:before="60" w:after="60"/>
              <w:jc w:val="center"/>
              <w:rPr>
                <w:rFonts w:cs="Arial"/>
                <w:b/>
              </w:rPr>
            </w:pPr>
            <w:r w:rsidRPr="00EC604E">
              <w:rPr>
                <w:rFonts w:cs="Arial"/>
                <w:b/>
              </w:rPr>
              <w:t>Abstract</w:t>
            </w:r>
          </w:p>
        </w:tc>
      </w:tr>
      <w:tr w:rsidR="00EA251D" w:rsidRPr="00EC604E" w:rsidTr="00EA251D">
        <w:trPr>
          <w:cantSplit/>
          <w:trHeight w:val="320"/>
        </w:trPr>
        <w:tc>
          <w:tcPr>
            <w:tcW w:w="2268" w:type="dxa"/>
            <w:shd w:val="clear" w:color="auto" w:fill="auto"/>
          </w:tcPr>
          <w:p w:rsidR="00EA251D" w:rsidRPr="00EC604E" w:rsidRDefault="00EA251D" w:rsidP="00EA251D">
            <w:pPr>
              <w:keepNext/>
              <w:spacing w:before="60" w:after="60"/>
              <w:jc w:val="left"/>
              <w:rPr>
                <w:rFonts w:cs="Arial"/>
              </w:rPr>
            </w:pPr>
            <w:r w:rsidRPr="00EC604E">
              <w:rPr>
                <w:rFonts w:cs="Arial"/>
              </w:rPr>
              <w:t>DayWeekMonth</w:t>
            </w:r>
          </w:p>
        </w:tc>
        <w:tc>
          <w:tcPr>
            <w:tcW w:w="2268" w:type="dxa"/>
            <w:shd w:val="clear" w:color="auto" w:fill="auto"/>
          </w:tcPr>
          <w:p w:rsidR="00EA251D" w:rsidRPr="00EC604E" w:rsidRDefault="00EA251D" w:rsidP="00EA251D">
            <w:pPr>
              <w:keepNext/>
              <w:spacing w:before="60" w:after="60"/>
              <w:jc w:val="left"/>
              <w:rPr>
                <w:rFonts w:cs="Arial"/>
              </w:rPr>
            </w:pPr>
            <w:r w:rsidRPr="00EC604E">
              <w:rPr>
                <w:rFonts w:cs="Arial"/>
              </w:rPr>
              <w:t>Day week month</w:t>
            </w:r>
          </w:p>
        </w:tc>
        <w:tc>
          <w:tcPr>
            <w:tcW w:w="6293" w:type="dxa"/>
            <w:shd w:val="clear" w:color="auto" w:fill="auto"/>
          </w:tcPr>
          <w:p w:rsidR="00EA251D" w:rsidRPr="00EC604E" w:rsidRDefault="00EA251D" w:rsidP="00EA251D">
            <w:pPr>
              <w:keepNext/>
              <w:spacing w:before="60" w:after="60"/>
              <w:jc w:val="left"/>
              <w:rPr>
                <w:rFonts w:cs="Arial"/>
              </w:rPr>
            </w:pPr>
            <w:r w:rsidRPr="00EC604E">
              <w:rPr>
                <w:rFonts w:cs="Arial"/>
              </w:rPr>
              <w:t>Specification of periods defined by the intersection of days, weeks and months.</w:t>
            </w:r>
          </w:p>
        </w:tc>
        <w:tc>
          <w:tcPr>
            <w:tcW w:w="1984" w:type="dxa"/>
            <w:shd w:val="clear" w:color="auto" w:fill="auto"/>
          </w:tcPr>
          <w:p w:rsidR="00EA251D" w:rsidRPr="00EC604E" w:rsidRDefault="00EA251D" w:rsidP="00EA251D">
            <w:pPr>
              <w:keepNext/>
              <w:spacing w:before="60" w:after="60"/>
              <w:jc w:val="center"/>
              <w:rPr>
                <w:rFonts w:cs="Arial"/>
              </w:rPr>
            </w:pPr>
          </w:p>
        </w:tc>
        <w:tc>
          <w:tcPr>
            <w:tcW w:w="1134" w:type="dxa"/>
            <w:shd w:val="clear" w:color="auto" w:fill="auto"/>
          </w:tcPr>
          <w:p w:rsidR="00EA251D" w:rsidRPr="00EC604E" w:rsidRDefault="00EA251D" w:rsidP="00EA251D">
            <w:pPr>
              <w:keepNext/>
              <w:spacing w:before="60" w:after="60"/>
              <w:jc w:val="center"/>
              <w:rPr>
                <w:rFonts w:cs="Arial"/>
              </w:rPr>
            </w:pPr>
            <w:r w:rsidRPr="00EC604E">
              <w:rPr>
                <w:rFonts w:cs="Arial"/>
              </w:rPr>
              <w:t>no</w:t>
            </w:r>
          </w:p>
        </w:tc>
      </w:tr>
      <w:tr w:rsidR="00EA251D" w:rsidRPr="00FB1862" w:rsidTr="00EA251D">
        <w:trPr>
          <w:cantSplit/>
          <w:trHeight w:val="320"/>
        </w:trPr>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OverallPeriod</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 period</w:t>
            </w:r>
          </w:p>
        </w:tc>
        <w:tc>
          <w:tcPr>
            <w:tcW w:w="6293"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EA251D" w:rsidRPr="00FB1862" w:rsidRDefault="00EA251D" w:rsidP="00EA251D">
            <w:pPr>
              <w:keepNext/>
              <w:spacing w:before="60" w:after="60"/>
              <w:jc w:val="center"/>
              <w:rPr>
                <w:rFonts w:cs="Arial"/>
                <w:highlight w:val="green"/>
              </w:rPr>
            </w:pPr>
          </w:p>
        </w:tc>
        <w:tc>
          <w:tcPr>
            <w:tcW w:w="1134"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no</w:t>
            </w:r>
          </w:p>
        </w:tc>
      </w:tr>
      <w:tr w:rsidR="00EA251D" w:rsidRPr="00FB1862" w:rsidTr="00EA251D">
        <w:trPr>
          <w:cantSplit/>
          <w:trHeight w:val="320"/>
        </w:trPr>
        <w:tc>
          <w:tcPr>
            <w:tcW w:w="2268"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Period</w:t>
            </w:r>
          </w:p>
        </w:tc>
        <w:tc>
          <w:tcPr>
            <w:tcW w:w="2268"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Period</w:t>
            </w:r>
          </w:p>
        </w:tc>
        <w:tc>
          <w:tcPr>
            <w:tcW w:w="6293"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A continuous time period or a set of discontinuous time periods defined by the intersection of a set of criteria all within an overall delimiting interval.</w:t>
            </w:r>
          </w:p>
        </w:tc>
        <w:tc>
          <w:tcPr>
            <w:tcW w:w="1984" w:type="dxa"/>
            <w:shd w:val="clear" w:color="auto" w:fill="auto"/>
          </w:tcPr>
          <w:p w:rsidR="00EA251D" w:rsidRPr="007B20D6" w:rsidRDefault="00EA251D" w:rsidP="00EA251D">
            <w:pPr>
              <w:keepNext/>
              <w:spacing w:before="60" w:after="60"/>
              <w:jc w:val="center"/>
              <w:rPr>
                <w:rFonts w:cs="Arial"/>
                <w:highlight w:val="green"/>
              </w:rPr>
            </w:pPr>
          </w:p>
        </w:tc>
        <w:tc>
          <w:tcPr>
            <w:tcW w:w="1134" w:type="dxa"/>
            <w:shd w:val="clear" w:color="auto" w:fill="auto"/>
          </w:tcPr>
          <w:p w:rsidR="00EA251D" w:rsidRPr="007B20D6" w:rsidRDefault="00EA251D" w:rsidP="00EA251D">
            <w:pPr>
              <w:keepNext/>
              <w:spacing w:before="60" w:after="60"/>
              <w:jc w:val="center"/>
              <w:rPr>
                <w:rFonts w:cs="Arial"/>
              </w:rPr>
            </w:pPr>
            <w:r w:rsidRPr="007B20D6">
              <w:rPr>
                <w:rFonts w:cs="Arial"/>
                <w:highlight w:val="green"/>
              </w:rPr>
              <w:t>no</w:t>
            </w:r>
          </w:p>
        </w:tc>
      </w:tr>
      <w:tr w:rsidR="00EA251D" w:rsidRPr="00EC604E" w:rsidTr="00EA251D">
        <w:trPr>
          <w:cantSplit/>
          <w:trHeight w:val="320"/>
        </w:trPr>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w:t>
            </w:r>
          </w:p>
        </w:tc>
        <w:tc>
          <w:tcPr>
            <w:tcW w:w="6293"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Specification of validity, either explicitly or by a validity time period specification which may be discontinuous.</w:t>
            </w:r>
          </w:p>
        </w:tc>
        <w:tc>
          <w:tcPr>
            <w:tcW w:w="1984" w:type="dxa"/>
            <w:shd w:val="clear" w:color="auto" w:fill="auto"/>
          </w:tcPr>
          <w:p w:rsidR="00EA251D" w:rsidRPr="00FB1862" w:rsidRDefault="00EA251D" w:rsidP="00EA251D">
            <w:pPr>
              <w:keepNext/>
              <w:spacing w:before="60" w:after="60"/>
              <w:jc w:val="center"/>
              <w:rPr>
                <w:rFonts w:cs="Arial"/>
                <w:highlight w:val="green"/>
              </w:rPr>
            </w:pPr>
          </w:p>
        </w:tc>
        <w:tc>
          <w:tcPr>
            <w:tcW w:w="1134" w:type="dxa"/>
            <w:shd w:val="clear" w:color="auto" w:fill="auto"/>
          </w:tcPr>
          <w:p w:rsidR="00EA251D" w:rsidRDefault="00EA251D" w:rsidP="00EA251D">
            <w:pPr>
              <w:keepNext/>
              <w:spacing w:before="60" w:after="60"/>
              <w:jc w:val="center"/>
              <w:rPr>
                <w:rFonts w:cs="Arial"/>
              </w:rPr>
            </w:pPr>
            <w:r w:rsidRPr="00FB1862">
              <w:rPr>
                <w:rFonts w:cs="Arial"/>
                <w:highlight w:val="green"/>
              </w:rPr>
              <w:t>no</w:t>
            </w:r>
          </w:p>
        </w:tc>
      </w:tr>
    </w:tbl>
    <w:p w:rsidR="00EA251D" w:rsidRDefault="00EA251D" w:rsidP="00EA251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40</w:t>
      </w:r>
      <w:r>
        <w:rPr>
          <w:noProof/>
        </w:rPr>
        <w:t>— Classes of the "Validity"</w:t>
      </w:r>
      <w:r w:rsidRPr="00EC604E">
        <w:rPr>
          <w:noProof/>
        </w:rPr>
        <w:t xml:space="preserve"> package</w:t>
      </w:r>
    </w:p>
    <w:p w:rsidR="00EA251D" w:rsidRDefault="00EA251D" w:rsidP="00EA251D">
      <w:pPr>
        <w:pStyle w:val="a4"/>
      </w:pPr>
      <w:r>
        <w:t>"Validity"</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EA251D" w:rsidRPr="00EC604E" w:rsidTr="00EA251D">
        <w:trPr>
          <w:cantSplit/>
          <w:trHeight w:val="320"/>
          <w:tblHeader/>
        </w:trPr>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Class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Role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Designation</w:t>
            </w:r>
          </w:p>
        </w:tc>
        <w:tc>
          <w:tcPr>
            <w:tcW w:w="4025" w:type="dxa"/>
            <w:shd w:val="clear" w:color="auto" w:fill="auto"/>
          </w:tcPr>
          <w:p w:rsidR="00EA251D" w:rsidRPr="00EC604E" w:rsidRDefault="00EA251D" w:rsidP="00EA251D">
            <w:pPr>
              <w:keepNext/>
              <w:spacing w:before="60" w:after="60"/>
              <w:jc w:val="center"/>
              <w:rPr>
                <w:rFonts w:cs="Arial"/>
                <w:b/>
              </w:rPr>
            </w:pPr>
            <w:r w:rsidRPr="00EC604E">
              <w:rPr>
                <w:rFonts w:cs="Arial"/>
                <w:b/>
              </w:rPr>
              <w:t>Definition</w:t>
            </w:r>
          </w:p>
        </w:tc>
        <w:tc>
          <w:tcPr>
            <w:tcW w:w="1417" w:type="dxa"/>
            <w:shd w:val="clear" w:color="auto" w:fill="auto"/>
          </w:tcPr>
          <w:p w:rsidR="00EA251D" w:rsidRPr="00EC604E" w:rsidRDefault="00EA251D" w:rsidP="00EA251D">
            <w:pPr>
              <w:keepNext/>
              <w:spacing w:before="60" w:after="60"/>
              <w:jc w:val="center"/>
              <w:rPr>
                <w:rFonts w:cs="Arial"/>
                <w:b/>
              </w:rPr>
            </w:pPr>
            <w:r w:rsidRPr="00EC604E">
              <w:rPr>
                <w:rFonts w:cs="Arial"/>
                <w:b/>
              </w:rPr>
              <w:t>Multiplicity</w:t>
            </w:r>
          </w:p>
        </w:tc>
        <w:tc>
          <w:tcPr>
            <w:tcW w:w="1701" w:type="dxa"/>
            <w:shd w:val="clear" w:color="auto" w:fill="auto"/>
          </w:tcPr>
          <w:p w:rsidR="00EA251D" w:rsidRPr="00EC604E" w:rsidRDefault="00EA251D" w:rsidP="00EA251D">
            <w:pPr>
              <w:keepNext/>
              <w:spacing w:before="60" w:after="60"/>
              <w:jc w:val="center"/>
              <w:rPr>
                <w:rFonts w:cs="Arial"/>
                <w:b/>
              </w:rPr>
            </w:pPr>
            <w:r w:rsidRPr="00EC604E">
              <w:rPr>
                <w:rFonts w:cs="Arial"/>
                <w:b/>
              </w:rPr>
              <w:t>Target</w:t>
            </w:r>
          </w:p>
        </w:tc>
      </w:tr>
      <w:tr w:rsidR="00EA251D" w:rsidRPr="00EC604E" w:rsidTr="00EA251D">
        <w:trPr>
          <w:cantSplit/>
          <w:trHeight w:val="320"/>
        </w:trPr>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validityTimeSpecification</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 time specification</w:t>
            </w:r>
          </w:p>
        </w:tc>
        <w:tc>
          <w:tcPr>
            <w:tcW w:w="4025"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1..1</w:t>
            </w:r>
          </w:p>
        </w:tc>
        <w:tc>
          <w:tcPr>
            <w:tcW w:w="1701" w:type="dxa"/>
            <w:shd w:val="clear" w:color="auto" w:fill="auto"/>
          </w:tcPr>
          <w:p w:rsidR="00EA251D" w:rsidRDefault="00EA251D" w:rsidP="00EA251D">
            <w:pPr>
              <w:keepNext/>
              <w:spacing w:before="60" w:after="60"/>
              <w:jc w:val="left"/>
              <w:rPr>
                <w:rFonts w:cs="Arial"/>
              </w:rPr>
            </w:pPr>
            <w:r w:rsidRPr="00FB1862">
              <w:rPr>
                <w:rFonts w:cs="Arial"/>
                <w:highlight w:val="green"/>
              </w:rPr>
              <w:t>OverallPeriod</w:t>
            </w:r>
          </w:p>
        </w:tc>
      </w:tr>
    </w:tbl>
    <w:p w:rsidR="00EA251D" w:rsidRDefault="00EA251D" w:rsidP="00EA251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41</w:t>
      </w:r>
      <w:r>
        <w:rPr>
          <w:noProof/>
        </w:rPr>
        <w:t>— Associations of the "Validity"</w:t>
      </w:r>
      <w:r w:rsidRPr="00EC604E">
        <w:rPr>
          <w:noProof/>
        </w:rPr>
        <w:t xml:space="preserve"> package</w:t>
      </w:r>
    </w:p>
    <w:p w:rsidR="00EA251D" w:rsidRDefault="00EA251D" w:rsidP="00EA251D">
      <w:pPr>
        <w:pStyle w:val="a4"/>
      </w:pPr>
      <w:r>
        <w:lastRenderedPageBreak/>
        <w:t>"Validity"</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EA251D" w:rsidRPr="00EC604E" w:rsidTr="00EA251D">
        <w:trPr>
          <w:cantSplit/>
          <w:trHeight w:val="320"/>
          <w:tblHeader/>
        </w:trPr>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Class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Attribute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Designation</w:t>
            </w:r>
          </w:p>
        </w:tc>
        <w:tc>
          <w:tcPr>
            <w:tcW w:w="4025" w:type="dxa"/>
            <w:shd w:val="clear" w:color="auto" w:fill="auto"/>
          </w:tcPr>
          <w:p w:rsidR="00EA251D" w:rsidRPr="00EC604E" w:rsidRDefault="00EA251D" w:rsidP="00EA251D">
            <w:pPr>
              <w:keepNext/>
              <w:spacing w:before="60" w:after="60"/>
              <w:jc w:val="center"/>
              <w:rPr>
                <w:rFonts w:cs="Arial"/>
                <w:b/>
              </w:rPr>
            </w:pPr>
            <w:r w:rsidRPr="00EC604E">
              <w:rPr>
                <w:rFonts w:cs="Arial"/>
                <w:b/>
              </w:rPr>
              <w:t>Definition</w:t>
            </w:r>
          </w:p>
        </w:tc>
        <w:tc>
          <w:tcPr>
            <w:tcW w:w="1417" w:type="dxa"/>
            <w:shd w:val="clear" w:color="auto" w:fill="auto"/>
          </w:tcPr>
          <w:p w:rsidR="00EA251D" w:rsidRPr="00EC604E" w:rsidRDefault="00EA251D" w:rsidP="00EA251D">
            <w:pPr>
              <w:keepNext/>
              <w:spacing w:before="60" w:after="60"/>
              <w:jc w:val="center"/>
              <w:rPr>
                <w:rFonts w:cs="Arial"/>
                <w:b/>
              </w:rPr>
            </w:pPr>
            <w:r w:rsidRPr="00EC604E">
              <w:rPr>
                <w:rFonts w:cs="Arial"/>
                <w:b/>
              </w:rPr>
              <w:t>Multiplicity</w:t>
            </w:r>
          </w:p>
        </w:tc>
        <w:tc>
          <w:tcPr>
            <w:tcW w:w="1701" w:type="dxa"/>
            <w:shd w:val="clear" w:color="auto" w:fill="auto"/>
          </w:tcPr>
          <w:p w:rsidR="00EA251D" w:rsidRPr="00EC604E" w:rsidRDefault="00EA251D" w:rsidP="00EA251D">
            <w:pPr>
              <w:keepNext/>
              <w:spacing w:before="60" w:after="60"/>
              <w:jc w:val="center"/>
              <w:rPr>
                <w:rFonts w:cs="Arial"/>
                <w:b/>
              </w:rPr>
            </w:pPr>
            <w:r w:rsidRPr="00EC604E">
              <w:rPr>
                <w:rFonts w:cs="Arial"/>
                <w:b/>
              </w:rPr>
              <w:t>Type</w:t>
            </w:r>
          </w:p>
        </w:tc>
      </w:tr>
      <w:tr w:rsidR="00EA251D" w:rsidRPr="00FB1862" w:rsidTr="00EA251D">
        <w:trPr>
          <w:cantSplit/>
          <w:trHeight w:val="320"/>
        </w:trPr>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OverallPeriod</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overallEndTime</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 end time</w:t>
            </w:r>
          </w:p>
        </w:tc>
        <w:tc>
          <w:tcPr>
            <w:tcW w:w="4025"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End of bounding period of validity defined by date and time.</w:t>
            </w:r>
          </w:p>
        </w:tc>
        <w:tc>
          <w:tcPr>
            <w:tcW w:w="1417"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0..1</w:t>
            </w:r>
          </w:p>
        </w:tc>
        <w:tc>
          <w:tcPr>
            <w:tcW w:w="1701"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DateTime</w:t>
            </w:r>
          </w:p>
        </w:tc>
      </w:tr>
      <w:tr w:rsidR="00EA251D" w:rsidRPr="00EC604E" w:rsidTr="00EA251D">
        <w:trPr>
          <w:cantSplit/>
          <w:trHeight w:val="320"/>
        </w:trPr>
        <w:tc>
          <w:tcPr>
            <w:tcW w:w="2268" w:type="dxa"/>
            <w:shd w:val="clear" w:color="auto" w:fill="auto"/>
          </w:tcPr>
          <w:p w:rsidR="00EA251D" w:rsidRPr="00FB1862" w:rsidRDefault="00EA251D" w:rsidP="00EA251D">
            <w:pPr>
              <w:keepNext/>
              <w:spacing w:before="60" w:after="60"/>
              <w:jc w:val="left"/>
              <w:rPr>
                <w:rFonts w:cs="Arial"/>
                <w:highlight w:val="green"/>
              </w:rPr>
            </w:pP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overallStartTime</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Overall start time</w:t>
            </w:r>
          </w:p>
        </w:tc>
        <w:tc>
          <w:tcPr>
            <w:tcW w:w="4025"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Start of bounding period of validity defined by date and time.</w:t>
            </w:r>
          </w:p>
        </w:tc>
        <w:tc>
          <w:tcPr>
            <w:tcW w:w="1417"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1..1</w:t>
            </w:r>
          </w:p>
        </w:tc>
        <w:tc>
          <w:tcPr>
            <w:tcW w:w="1701" w:type="dxa"/>
            <w:shd w:val="clear" w:color="auto" w:fill="auto"/>
          </w:tcPr>
          <w:p w:rsidR="00EA251D" w:rsidRDefault="00EA251D" w:rsidP="00EA251D">
            <w:pPr>
              <w:keepNext/>
              <w:spacing w:before="60" w:after="60"/>
              <w:jc w:val="left"/>
              <w:rPr>
                <w:rFonts w:cs="Arial"/>
              </w:rPr>
            </w:pPr>
            <w:r w:rsidRPr="00FB1862">
              <w:rPr>
                <w:rFonts w:cs="Arial"/>
                <w:highlight w:val="green"/>
              </w:rPr>
              <w:t>DateTime</w:t>
            </w:r>
          </w:p>
        </w:tc>
      </w:tr>
      <w:tr w:rsidR="00EA251D" w:rsidRPr="00EC604E" w:rsidTr="00EA251D">
        <w:trPr>
          <w:cantSplit/>
          <w:trHeight w:val="320"/>
        </w:trPr>
        <w:tc>
          <w:tcPr>
            <w:tcW w:w="2268" w:type="dxa"/>
            <w:shd w:val="clear" w:color="auto" w:fill="auto"/>
          </w:tcPr>
          <w:p w:rsidR="00EA251D" w:rsidRDefault="00EA251D" w:rsidP="00EA251D">
            <w:pPr>
              <w:keepNext/>
              <w:spacing w:before="60" w:after="60"/>
              <w:jc w:val="left"/>
              <w:rPr>
                <w:rFonts w:cs="Arial"/>
              </w:rPr>
            </w:pPr>
            <w:r>
              <w:rPr>
                <w:rFonts w:cs="Arial"/>
              </w:rPr>
              <w:t>Validity</w:t>
            </w:r>
          </w:p>
        </w:tc>
        <w:tc>
          <w:tcPr>
            <w:tcW w:w="2268" w:type="dxa"/>
            <w:shd w:val="clear" w:color="auto" w:fill="auto"/>
          </w:tcPr>
          <w:p w:rsidR="00EA251D" w:rsidRDefault="00EA251D" w:rsidP="00EA251D">
            <w:pPr>
              <w:keepNext/>
              <w:spacing w:before="60" w:after="60"/>
              <w:jc w:val="left"/>
              <w:rPr>
                <w:rFonts w:cs="Arial"/>
              </w:rPr>
            </w:pPr>
            <w:r>
              <w:rPr>
                <w:rFonts w:cs="Arial"/>
              </w:rPr>
              <w:t>overrunning</w:t>
            </w:r>
          </w:p>
        </w:tc>
        <w:tc>
          <w:tcPr>
            <w:tcW w:w="2268" w:type="dxa"/>
            <w:shd w:val="clear" w:color="auto" w:fill="auto"/>
          </w:tcPr>
          <w:p w:rsidR="00EA251D" w:rsidRDefault="00EA251D" w:rsidP="00EA251D">
            <w:pPr>
              <w:keepNext/>
              <w:spacing w:before="60" w:after="60"/>
              <w:jc w:val="left"/>
              <w:rPr>
                <w:rFonts w:cs="Arial"/>
              </w:rPr>
            </w:pPr>
            <w:r>
              <w:rPr>
                <w:rFonts w:cs="Arial"/>
              </w:rPr>
              <w:t>Overrunning</w:t>
            </w:r>
          </w:p>
        </w:tc>
        <w:tc>
          <w:tcPr>
            <w:tcW w:w="4025" w:type="dxa"/>
            <w:shd w:val="clear" w:color="auto" w:fill="auto"/>
          </w:tcPr>
          <w:p w:rsidR="00EA251D" w:rsidRDefault="00EA251D" w:rsidP="00EA251D">
            <w:pPr>
              <w:keepNext/>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rsidR="00EA251D" w:rsidRDefault="00EA251D" w:rsidP="00EA251D">
            <w:pPr>
              <w:keepNext/>
              <w:spacing w:before="60" w:after="60"/>
              <w:jc w:val="center"/>
              <w:rPr>
                <w:rFonts w:cs="Arial"/>
              </w:rPr>
            </w:pPr>
            <w:r>
              <w:rPr>
                <w:rFonts w:cs="Arial"/>
              </w:rPr>
              <w:t>0..1</w:t>
            </w:r>
          </w:p>
        </w:tc>
        <w:tc>
          <w:tcPr>
            <w:tcW w:w="1701" w:type="dxa"/>
            <w:shd w:val="clear" w:color="auto" w:fill="auto"/>
          </w:tcPr>
          <w:p w:rsidR="00EA251D" w:rsidRDefault="00EA251D" w:rsidP="00EA251D">
            <w:pPr>
              <w:keepNext/>
              <w:spacing w:before="60" w:after="60"/>
              <w:jc w:val="left"/>
              <w:rPr>
                <w:rFonts w:cs="Arial"/>
              </w:rPr>
            </w:pPr>
            <w:r>
              <w:rPr>
                <w:rFonts w:cs="Arial"/>
              </w:rPr>
              <w:t>Boolean</w:t>
            </w:r>
          </w:p>
        </w:tc>
      </w:tr>
      <w:tr w:rsidR="00EA251D" w:rsidRPr="00EC604E" w:rsidTr="00EA251D">
        <w:trPr>
          <w:cantSplit/>
          <w:trHeight w:val="320"/>
        </w:trPr>
        <w:tc>
          <w:tcPr>
            <w:tcW w:w="2268" w:type="dxa"/>
            <w:shd w:val="clear" w:color="auto" w:fill="auto"/>
          </w:tcPr>
          <w:p w:rsidR="00EA251D" w:rsidRDefault="00EA251D" w:rsidP="00EA251D">
            <w:pPr>
              <w:keepNext/>
              <w:spacing w:before="60" w:after="60"/>
              <w:jc w:val="left"/>
              <w:rPr>
                <w:rFonts w:cs="Arial"/>
              </w:rPr>
            </w:pP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validityStatus</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Validity status</w:t>
            </w:r>
          </w:p>
        </w:tc>
        <w:tc>
          <w:tcPr>
            <w:tcW w:w="4025"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Specification of validity, either explicitly overriding the validity time specification or confirming it.</w:t>
            </w:r>
          </w:p>
        </w:tc>
        <w:tc>
          <w:tcPr>
            <w:tcW w:w="1417"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1..1</w:t>
            </w:r>
          </w:p>
        </w:tc>
        <w:tc>
          <w:tcPr>
            <w:tcW w:w="1701" w:type="dxa"/>
            <w:shd w:val="clear" w:color="auto" w:fill="auto"/>
          </w:tcPr>
          <w:p w:rsidR="00EA251D" w:rsidRDefault="00EA251D" w:rsidP="00EA251D">
            <w:pPr>
              <w:keepNext/>
              <w:spacing w:before="60" w:after="60"/>
              <w:jc w:val="left"/>
              <w:rPr>
                <w:rFonts w:cs="Arial"/>
              </w:rPr>
            </w:pPr>
            <w:r w:rsidRPr="00FB1862">
              <w:rPr>
                <w:rFonts w:cs="Arial"/>
                <w:highlight w:val="green"/>
              </w:rPr>
              <w:t>ValidityStatusEnum</w:t>
            </w:r>
          </w:p>
        </w:tc>
      </w:tr>
    </w:tbl>
    <w:p w:rsidR="00EA251D" w:rsidRDefault="00EA251D" w:rsidP="00EA251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42</w:t>
      </w:r>
      <w:r>
        <w:rPr>
          <w:noProof/>
        </w:rPr>
        <w:t>— Attributes of the "Validity"</w:t>
      </w:r>
      <w:r w:rsidRPr="00EC604E">
        <w:rPr>
          <w:noProof/>
        </w:rPr>
        <w:t xml:space="preserve"> package</w:t>
      </w:r>
    </w:p>
    <w:p w:rsidR="00EA251D" w:rsidRDefault="00EA251D" w:rsidP="00EA251D">
      <w:pPr>
        <w:pStyle w:val="a3"/>
      </w:pPr>
      <w:r>
        <w:t>"VehicleCharacteristics"</w:t>
      </w:r>
      <w:r w:rsidRPr="00EC604E">
        <w:t xml:space="preserve"> package</w:t>
      </w:r>
    </w:p>
    <w:p w:rsidR="00EA251D" w:rsidRDefault="00EA251D" w:rsidP="00EA251D">
      <w:pPr>
        <w:pStyle w:val="a4"/>
      </w:pPr>
      <w:r>
        <w:t>"VehicleCharacteristics"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EA251D" w:rsidRPr="00EC604E" w:rsidTr="00EA251D">
        <w:trPr>
          <w:cantSplit/>
          <w:trHeight w:val="320"/>
          <w:tblHeader/>
        </w:trPr>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Class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Designation</w:t>
            </w:r>
          </w:p>
        </w:tc>
        <w:tc>
          <w:tcPr>
            <w:tcW w:w="6293" w:type="dxa"/>
            <w:shd w:val="clear" w:color="auto" w:fill="auto"/>
          </w:tcPr>
          <w:p w:rsidR="00EA251D" w:rsidRPr="00EC604E" w:rsidRDefault="00EA251D" w:rsidP="00EA251D">
            <w:pPr>
              <w:keepNext/>
              <w:spacing w:before="60" w:after="60"/>
              <w:jc w:val="center"/>
              <w:rPr>
                <w:rFonts w:cs="Arial"/>
                <w:b/>
              </w:rPr>
            </w:pPr>
            <w:r w:rsidRPr="00EC604E">
              <w:rPr>
                <w:rFonts w:cs="Arial"/>
                <w:b/>
              </w:rPr>
              <w:t>Definition</w:t>
            </w:r>
          </w:p>
        </w:tc>
        <w:tc>
          <w:tcPr>
            <w:tcW w:w="1984" w:type="dxa"/>
            <w:shd w:val="clear" w:color="auto" w:fill="auto"/>
          </w:tcPr>
          <w:p w:rsidR="00EA251D" w:rsidRPr="00EC604E" w:rsidRDefault="00EA251D" w:rsidP="00EA251D">
            <w:pPr>
              <w:keepNext/>
              <w:spacing w:before="60" w:after="60"/>
              <w:jc w:val="center"/>
              <w:rPr>
                <w:rFonts w:cs="Arial"/>
                <w:b/>
              </w:rPr>
            </w:pPr>
            <w:r w:rsidRPr="00EC604E">
              <w:rPr>
                <w:rFonts w:cs="Arial"/>
                <w:b/>
              </w:rPr>
              <w:t>Stereotype</w:t>
            </w:r>
          </w:p>
        </w:tc>
        <w:tc>
          <w:tcPr>
            <w:tcW w:w="1134" w:type="dxa"/>
            <w:shd w:val="clear" w:color="auto" w:fill="auto"/>
          </w:tcPr>
          <w:p w:rsidR="00EA251D" w:rsidRPr="00EC604E" w:rsidRDefault="00EA251D" w:rsidP="00EA251D">
            <w:pPr>
              <w:keepNext/>
              <w:spacing w:before="60" w:after="60"/>
              <w:jc w:val="center"/>
              <w:rPr>
                <w:rFonts w:cs="Arial"/>
                <w:b/>
              </w:rPr>
            </w:pPr>
            <w:r w:rsidRPr="00EC604E">
              <w:rPr>
                <w:rFonts w:cs="Arial"/>
                <w:b/>
              </w:rPr>
              <w:t>Abstract</w:t>
            </w:r>
          </w:p>
        </w:tc>
      </w:tr>
      <w:tr w:rsidR="00EA251D" w:rsidRPr="00EC604E" w:rsidTr="00EA251D">
        <w:trPr>
          <w:cantSplit/>
          <w:trHeight w:val="320"/>
        </w:trPr>
        <w:tc>
          <w:tcPr>
            <w:tcW w:w="2268"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VehicleCharacteristics</w:t>
            </w:r>
          </w:p>
        </w:tc>
        <w:tc>
          <w:tcPr>
            <w:tcW w:w="2268"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Vehicle characteristics</w:t>
            </w:r>
          </w:p>
        </w:tc>
        <w:tc>
          <w:tcPr>
            <w:tcW w:w="6293" w:type="dxa"/>
            <w:shd w:val="clear" w:color="auto" w:fill="auto"/>
          </w:tcPr>
          <w:p w:rsidR="00EA251D" w:rsidRPr="007B20D6" w:rsidRDefault="00EA251D" w:rsidP="00EA251D">
            <w:pPr>
              <w:keepNext/>
              <w:spacing w:before="60" w:after="60"/>
              <w:jc w:val="left"/>
              <w:rPr>
                <w:rFonts w:cs="Arial"/>
                <w:highlight w:val="green"/>
              </w:rPr>
            </w:pPr>
            <w:r w:rsidRPr="007B20D6">
              <w:rPr>
                <w:rFonts w:cs="Arial"/>
                <w:highlight w:val="green"/>
              </w:rPr>
              <w:t>The characteristics of a vehicle, e.g. lorry of gross weight greater than 30 tonnes.</w:t>
            </w:r>
          </w:p>
        </w:tc>
        <w:tc>
          <w:tcPr>
            <w:tcW w:w="1984" w:type="dxa"/>
            <w:shd w:val="clear" w:color="auto" w:fill="auto"/>
          </w:tcPr>
          <w:p w:rsidR="00EA251D" w:rsidRPr="007B20D6" w:rsidRDefault="00EA251D" w:rsidP="00EA251D">
            <w:pPr>
              <w:keepNext/>
              <w:spacing w:before="60" w:after="60"/>
              <w:jc w:val="center"/>
              <w:rPr>
                <w:rFonts w:cs="Arial"/>
                <w:highlight w:val="green"/>
              </w:rPr>
            </w:pPr>
          </w:p>
        </w:tc>
        <w:tc>
          <w:tcPr>
            <w:tcW w:w="1134" w:type="dxa"/>
            <w:shd w:val="clear" w:color="auto" w:fill="auto"/>
          </w:tcPr>
          <w:p w:rsidR="00EA251D" w:rsidRDefault="00EA251D" w:rsidP="00EA251D">
            <w:pPr>
              <w:keepNext/>
              <w:spacing w:before="60" w:after="60"/>
              <w:jc w:val="center"/>
              <w:rPr>
                <w:rFonts w:cs="Arial"/>
              </w:rPr>
            </w:pPr>
            <w:r w:rsidRPr="007B20D6">
              <w:rPr>
                <w:rFonts w:cs="Arial"/>
                <w:highlight w:val="green"/>
              </w:rPr>
              <w:t>no</w:t>
            </w:r>
          </w:p>
        </w:tc>
      </w:tr>
    </w:tbl>
    <w:p w:rsidR="00EA251D" w:rsidRDefault="00EA251D" w:rsidP="00EA251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02696">
        <w:t>43</w:t>
      </w:r>
      <w:r>
        <w:rPr>
          <w:noProof/>
        </w:rPr>
        <w:t>— Classes of the "VehicleCharacteristics"</w:t>
      </w:r>
      <w:r w:rsidRPr="00EC604E">
        <w:rPr>
          <w:noProof/>
        </w:rPr>
        <w:t xml:space="preserve"> package</w:t>
      </w:r>
    </w:p>
    <w:p w:rsidR="00EA251D" w:rsidRDefault="00EA251D" w:rsidP="00EA251D">
      <w:pPr>
        <w:pStyle w:val="a4"/>
      </w:pPr>
      <w:r>
        <w:t>"VehicleCharacteristics"</w:t>
      </w:r>
      <w:r w:rsidRPr="00EC604E">
        <w:t xml:space="preserve"> package association roles</w:t>
      </w:r>
    </w:p>
    <w:p w:rsidR="00EA251D" w:rsidRDefault="00EA251D" w:rsidP="00EA251D">
      <w:pPr>
        <w:pStyle w:val="DATEXIINORMAL"/>
      </w:pPr>
      <w:r>
        <w:t>There are no defined association roles in the "VehicleCharacteristics" package.</w:t>
      </w:r>
    </w:p>
    <w:p w:rsidR="00EA251D" w:rsidRDefault="00EA251D" w:rsidP="00EA251D">
      <w:pPr>
        <w:pStyle w:val="a4"/>
      </w:pPr>
      <w:r>
        <w:lastRenderedPageBreak/>
        <w:t>"VehicleCharacteristics"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EA251D" w:rsidRPr="00EC604E" w:rsidTr="00EA251D">
        <w:trPr>
          <w:cantSplit/>
          <w:trHeight w:val="320"/>
          <w:tblHeader/>
        </w:trPr>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Class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Attribute name</w:t>
            </w:r>
          </w:p>
        </w:tc>
        <w:tc>
          <w:tcPr>
            <w:tcW w:w="2268" w:type="dxa"/>
            <w:shd w:val="clear" w:color="auto" w:fill="auto"/>
          </w:tcPr>
          <w:p w:rsidR="00EA251D" w:rsidRPr="00EC604E" w:rsidRDefault="00EA251D" w:rsidP="00EA251D">
            <w:pPr>
              <w:keepNext/>
              <w:spacing w:before="60" w:after="60"/>
              <w:jc w:val="center"/>
              <w:rPr>
                <w:rFonts w:cs="Arial"/>
                <w:b/>
              </w:rPr>
            </w:pPr>
            <w:r w:rsidRPr="00EC604E">
              <w:rPr>
                <w:rFonts w:cs="Arial"/>
                <w:b/>
              </w:rPr>
              <w:t>Designation</w:t>
            </w:r>
          </w:p>
        </w:tc>
        <w:tc>
          <w:tcPr>
            <w:tcW w:w="4025" w:type="dxa"/>
            <w:shd w:val="clear" w:color="auto" w:fill="auto"/>
          </w:tcPr>
          <w:p w:rsidR="00EA251D" w:rsidRPr="00EC604E" w:rsidRDefault="00EA251D" w:rsidP="00EA251D">
            <w:pPr>
              <w:keepNext/>
              <w:spacing w:before="60" w:after="60"/>
              <w:jc w:val="center"/>
              <w:rPr>
                <w:rFonts w:cs="Arial"/>
                <w:b/>
              </w:rPr>
            </w:pPr>
            <w:r w:rsidRPr="00EC604E">
              <w:rPr>
                <w:rFonts w:cs="Arial"/>
                <w:b/>
              </w:rPr>
              <w:t>Definition</w:t>
            </w:r>
          </w:p>
        </w:tc>
        <w:tc>
          <w:tcPr>
            <w:tcW w:w="1417" w:type="dxa"/>
            <w:shd w:val="clear" w:color="auto" w:fill="auto"/>
          </w:tcPr>
          <w:p w:rsidR="00EA251D" w:rsidRPr="00EC604E" w:rsidRDefault="00EA251D" w:rsidP="00EA251D">
            <w:pPr>
              <w:keepNext/>
              <w:spacing w:before="60" w:after="60"/>
              <w:jc w:val="center"/>
              <w:rPr>
                <w:rFonts w:cs="Arial"/>
                <w:b/>
              </w:rPr>
            </w:pPr>
            <w:r w:rsidRPr="00EC604E">
              <w:rPr>
                <w:rFonts w:cs="Arial"/>
                <w:b/>
              </w:rPr>
              <w:t>Multiplicity</w:t>
            </w:r>
          </w:p>
        </w:tc>
        <w:tc>
          <w:tcPr>
            <w:tcW w:w="1701" w:type="dxa"/>
            <w:shd w:val="clear" w:color="auto" w:fill="auto"/>
          </w:tcPr>
          <w:p w:rsidR="00EA251D" w:rsidRPr="00EC604E" w:rsidRDefault="00EA251D" w:rsidP="00EA251D">
            <w:pPr>
              <w:keepNext/>
              <w:spacing w:before="60" w:after="60"/>
              <w:jc w:val="center"/>
              <w:rPr>
                <w:rFonts w:cs="Arial"/>
                <w:b/>
              </w:rPr>
            </w:pPr>
            <w:r w:rsidRPr="00EC604E">
              <w:rPr>
                <w:rFonts w:cs="Arial"/>
                <w:b/>
              </w:rPr>
              <w:t>Type</w:t>
            </w:r>
          </w:p>
        </w:tc>
      </w:tr>
      <w:tr w:rsidR="00EA251D" w:rsidRPr="00EC604E" w:rsidTr="00EA251D">
        <w:trPr>
          <w:cantSplit/>
          <w:trHeight w:val="320"/>
        </w:trPr>
        <w:tc>
          <w:tcPr>
            <w:tcW w:w="2268" w:type="dxa"/>
            <w:shd w:val="clear" w:color="auto" w:fill="auto"/>
          </w:tcPr>
          <w:p w:rsidR="00EA251D" w:rsidRDefault="00EA251D" w:rsidP="00EA251D">
            <w:pPr>
              <w:keepNext/>
              <w:spacing w:before="60" w:after="60"/>
              <w:jc w:val="left"/>
              <w:rPr>
                <w:rFonts w:cs="Arial"/>
              </w:rPr>
            </w:pPr>
            <w:r w:rsidRPr="00113DBB">
              <w:rPr>
                <w:rFonts w:cs="Arial"/>
                <w:highlight w:val="green"/>
              </w:rPr>
              <w:t>VehicleCharacteristics</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vehicleType</w:t>
            </w:r>
          </w:p>
        </w:tc>
        <w:tc>
          <w:tcPr>
            <w:tcW w:w="2268"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Vehicle type</w:t>
            </w:r>
          </w:p>
        </w:tc>
        <w:tc>
          <w:tcPr>
            <w:tcW w:w="4025" w:type="dxa"/>
            <w:shd w:val="clear" w:color="auto" w:fill="auto"/>
          </w:tcPr>
          <w:p w:rsidR="00EA251D" w:rsidRPr="00FB1862" w:rsidRDefault="00EA251D" w:rsidP="00EA251D">
            <w:pPr>
              <w:keepNext/>
              <w:spacing w:before="60" w:after="60"/>
              <w:jc w:val="left"/>
              <w:rPr>
                <w:rFonts w:cs="Arial"/>
                <w:highlight w:val="green"/>
              </w:rPr>
            </w:pPr>
            <w:r w:rsidRPr="00FB1862">
              <w:rPr>
                <w:rFonts w:cs="Arial"/>
                <w:highlight w:val="green"/>
              </w:rPr>
              <w:t>Vehicle type.</w:t>
            </w:r>
          </w:p>
        </w:tc>
        <w:tc>
          <w:tcPr>
            <w:tcW w:w="1417" w:type="dxa"/>
            <w:shd w:val="clear" w:color="auto" w:fill="auto"/>
          </w:tcPr>
          <w:p w:rsidR="00EA251D" w:rsidRPr="00FB1862" w:rsidRDefault="00EA251D" w:rsidP="00EA251D">
            <w:pPr>
              <w:keepNext/>
              <w:spacing w:before="60" w:after="60"/>
              <w:jc w:val="center"/>
              <w:rPr>
                <w:rFonts w:cs="Arial"/>
                <w:highlight w:val="green"/>
              </w:rPr>
            </w:pPr>
            <w:r w:rsidRPr="00FB1862">
              <w:rPr>
                <w:rFonts w:cs="Arial"/>
                <w:highlight w:val="green"/>
              </w:rPr>
              <w:t>0..*</w:t>
            </w:r>
          </w:p>
        </w:tc>
        <w:tc>
          <w:tcPr>
            <w:tcW w:w="1701" w:type="dxa"/>
            <w:shd w:val="clear" w:color="auto" w:fill="auto"/>
          </w:tcPr>
          <w:p w:rsidR="00EA251D" w:rsidRDefault="00EA251D" w:rsidP="00EA251D">
            <w:pPr>
              <w:keepNext/>
              <w:spacing w:before="60" w:after="60"/>
              <w:jc w:val="left"/>
              <w:rPr>
                <w:rFonts w:cs="Arial"/>
              </w:rPr>
            </w:pPr>
            <w:r w:rsidRPr="00FB1862">
              <w:rPr>
                <w:rFonts w:cs="Arial"/>
                <w:highlight w:val="green"/>
              </w:rPr>
              <w:t>VehicleTypeEnum</w:t>
            </w:r>
          </w:p>
        </w:tc>
      </w:tr>
    </w:tbl>
    <w:p w:rsidR="00EA251D" w:rsidRPr="00EA251D" w:rsidRDefault="00EA251D" w:rsidP="00EA251D">
      <w:pPr>
        <w:jc w:val="center"/>
        <w:rPr>
          <w:b/>
        </w:rPr>
      </w:pPr>
      <w:r w:rsidRPr="00EA251D">
        <w:rPr>
          <w:b/>
        </w:rPr>
        <w:t xml:space="preserve">Table </w:t>
      </w:r>
      <w:r w:rsidRPr="00EA251D">
        <w:rPr>
          <w:b/>
        </w:rPr>
        <w:fldChar w:fldCharType="begin"/>
      </w:r>
      <w:r w:rsidRPr="00EA251D">
        <w:rPr>
          <w:b/>
        </w:rPr>
        <w:instrText xml:space="preserve">\IF </w:instrText>
      </w:r>
      <w:r w:rsidRPr="00EA251D">
        <w:rPr>
          <w:b/>
        </w:rPr>
        <w:fldChar w:fldCharType="begin"/>
      </w:r>
      <w:r w:rsidRPr="00EA251D">
        <w:rPr>
          <w:b/>
        </w:rPr>
        <w:instrText xml:space="preserve">SEQ aaa \c </w:instrText>
      </w:r>
      <w:r w:rsidRPr="00EA251D">
        <w:rPr>
          <w:b/>
        </w:rPr>
        <w:fldChar w:fldCharType="separate"/>
      </w:r>
      <w:r w:rsidR="001A7079">
        <w:rPr>
          <w:b/>
          <w:noProof/>
        </w:rPr>
        <w:instrText>0</w:instrText>
      </w:r>
      <w:r w:rsidRPr="00EA251D">
        <w:rPr>
          <w:b/>
          <w:noProof/>
        </w:rPr>
        <w:fldChar w:fldCharType="end"/>
      </w:r>
      <w:r w:rsidRPr="00EA251D">
        <w:rPr>
          <w:b/>
        </w:rPr>
        <w:instrText>&gt;= 1 "</w:instrText>
      </w:r>
      <w:r w:rsidRPr="00EA251D">
        <w:rPr>
          <w:b/>
        </w:rPr>
        <w:fldChar w:fldCharType="begin"/>
      </w:r>
      <w:r w:rsidRPr="00EA251D">
        <w:rPr>
          <w:b/>
        </w:rPr>
        <w:instrText xml:space="preserve">SEQ aaa \c \* ALPHABETIC </w:instrText>
      </w:r>
      <w:r w:rsidRPr="00EA251D">
        <w:rPr>
          <w:b/>
        </w:rPr>
        <w:fldChar w:fldCharType="separate"/>
      </w:r>
      <w:r w:rsidRPr="00EA251D">
        <w:rPr>
          <w:b/>
          <w:noProof/>
        </w:rPr>
        <w:instrText>A</w:instrText>
      </w:r>
      <w:r w:rsidRPr="00EA251D">
        <w:rPr>
          <w:b/>
          <w:noProof/>
        </w:rPr>
        <w:fldChar w:fldCharType="end"/>
      </w:r>
      <w:r w:rsidRPr="00EA251D">
        <w:rPr>
          <w:b/>
        </w:rPr>
        <w:instrText xml:space="preserve">." </w:instrText>
      </w:r>
      <w:r w:rsidRPr="00EA251D">
        <w:rPr>
          <w:b/>
        </w:rPr>
        <w:fldChar w:fldCharType="end"/>
      </w:r>
      <w:r w:rsidR="00702696">
        <w:rPr>
          <w:b/>
        </w:rPr>
        <w:t>44</w:t>
      </w:r>
      <w:r w:rsidRPr="00EA251D">
        <w:rPr>
          <w:b/>
          <w:noProof/>
        </w:rPr>
        <w:t>— Attributes of the "VehicleCharacteristics" package</w:t>
      </w:r>
    </w:p>
    <w:p w:rsidR="000B2981" w:rsidRDefault="000B2981">
      <w:pPr>
        <w:spacing w:after="0" w:line="240" w:lineRule="auto"/>
        <w:jc w:val="left"/>
      </w:pPr>
      <w:r>
        <w:br w:type="page"/>
      </w:r>
    </w:p>
    <w:p w:rsidR="000B2981" w:rsidRDefault="000B2981" w:rsidP="000B2981">
      <w:pPr>
        <w:pStyle w:val="a2"/>
      </w:pPr>
      <w:r>
        <w:lastRenderedPageBreak/>
        <w:t>Data Dictionary of &lt;&lt;datatypes&gt;&gt; for "AustrianTrafficTravelTimesProfile"</w:t>
      </w:r>
    </w:p>
    <w:p w:rsidR="000B2981" w:rsidRDefault="000B2981" w:rsidP="000B2981">
      <w:pPr>
        <w:pStyle w:val="DATEXIINORMAL"/>
      </w:pPr>
      <w:r>
        <w:t>This clause contains the definitions of all data types which are used in the "AustrianTrafficTravelTimesProfile".</w:t>
      </w:r>
    </w:p>
    <w:p w:rsidR="000B2981" w:rsidRDefault="000B2981" w:rsidP="000B2981">
      <w:pPr>
        <w:pStyle w:val="a3"/>
      </w:pPr>
      <w:r>
        <w:t>The &lt;&lt;datatype&gt;&gt; "AlertCLocationCode"</w:t>
      </w:r>
    </w:p>
    <w:p w:rsidR="000B2981" w:rsidRDefault="000B2981" w:rsidP="000B2981">
      <w:pPr>
        <w:pStyle w:val="DATEXIINORMAL"/>
        <w:keepNext/>
      </w:pPr>
      <w:r>
        <w:t>A positive integer number (between 1 and 63,487) which uniquely identifies a pre-defined Alert C location defined within an Alert-C table.</w:t>
      </w:r>
    </w:p>
    <w:p w:rsidR="000B2981" w:rsidRDefault="000B2981" w:rsidP="000B2981">
      <w:pPr>
        <w:pStyle w:val="a3"/>
      </w:pPr>
      <w:r>
        <w:t>The &lt;&lt;datatype&gt;&gt; "MetresAsFloat"</w:t>
      </w:r>
    </w:p>
    <w:p w:rsidR="000B2981" w:rsidRDefault="000B2981" w:rsidP="000B2981">
      <w:pPr>
        <w:pStyle w:val="DATEXIINORMAL"/>
        <w:keepNext/>
      </w:pPr>
      <w:r>
        <w:t>A measure of distance defined in metres in a floating point format.</w:t>
      </w:r>
    </w:p>
    <w:p w:rsidR="000B2981" w:rsidRDefault="000B2981" w:rsidP="000B2981">
      <w:pPr>
        <w:pStyle w:val="a3"/>
      </w:pPr>
      <w:r>
        <w:t>The &lt;&lt;datatype&gt;&gt; "MetresAsNonNegativeInteger"</w:t>
      </w:r>
    </w:p>
    <w:p w:rsidR="000B2981" w:rsidRDefault="000B2981" w:rsidP="000B2981">
      <w:pPr>
        <w:pStyle w:val="DATEXIINORMAL"/>
        <w:keepNext/>
      </w:pPr>
      <w:r>
        <w:t>A measure of distance defined in metres in a non negative integer format.</w:t>
      </w:r>
    </w:p>
    <w:p w:rsidR="000B2981" w:rsidRDefault="000B2981" w:rsidP="000B2981">
      <w:pPr>
        <w:pStyle w:val="a3"/>
      </w:pPr>
      <w:r>
        <w:t>The &lt;&lt;datatype&gt;&gt; "Seconds"</w:t>
      </w:r>
    </w:p>
    <w:p w:rsidR="000B2981" w:rsidRDefault="000B2981" w:rsidP="000B2981">
      <w:pPr>
        <w:pStyle w:val="DATEXIINORMAL"/>
        <w:keepNext/>
      </w:pPr>
      <w:r>
        <w:t>Seconds.</w:t>
      </w:r>
    </w:p>
    <w:p w:rsidR="000B2981" w:rsidRDefault="000B2981">
      <w:pPr>
        <w:spacing w:after="0" w:line="240" w:lineRule="auto"/>
        <w:jc w:val="left"/>
      </w:pPr>
      <w:r>
        <w:br w:type="page"/>
      </w:r>
    </w:p>
    <w:p w:rsidR="000B2981" w:rsidRDefault="000B2981" w:rsidP="000B2981">
      <w:pPr>
        <w:pStyle w:val="a2"/>
      </w:pPr>
      <w:r>
        <w:lastRenderedPageBreak/>
        <w:t>Data Dictionary of &lt;&lt;enumerations&gt;&gt; for "AustrianTrafficTravelTimesProfile"</w:t>
      </w:r>
    </w:p>
    <w:p w:rsidR="000B2981" w:rsidRDefault="000B2981" w:rsidP="000B2981">
      <w:pPr>
        <w:pStyle w:val="DATEXIINORMAL"/>
      </w:pPr>
      <w:r>
        <w:t>This clause contains the definitions of all enumerations which are used in the "AustrianTrafficTravelTimesProfile".</w:t>
      </w:r>
    </w:p>
    <w:p w:rsidR="000B2981" w:rsidRDefault="000B2981" w:rsidP="000B2981">
      <w:pPr>
        <w:pStyle w:val="a3"/>
      </w:pPr>
      <w:r>
        <w:t>The &lt;&lt;enumeration&gt;&gt; "AlertCDirectionEnum"</w:t>
      </w:r>
    </w:p>
    <w:p w:rsidR="000B2981" w:rsidRDefault="000B2981" w:rsidP="000B2981">
      <w:pPr>
        <w:pStyle w:val="DATEXIINORMAL"/>
        <w:keepNext/>
      </w:pPr>
      <w:r>
        <w:t>The direction of traffic flow concerned by a situation or traffic data. In ALERT-C the positive (resp. negative) direction corresponds to the positive offset direction within the RDS location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both</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Both</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Indicates that both directions of traffic flow are affected by the situation or relate to the traffic data.</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negative</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Negative</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The direction of traffic flow concerned by a situation or traffic data. In ALERT-C the negative direction corresponds to the negative offset direction within the RDS location table.</w:t>
            </w:r>
          </w:p>
        </w:tc>
      </w:tr>
      <w:tr w:rsidR="000B2981" w:rsidRPr="000B2981"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positive</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Positive</w:t>
            </w:r>
          </w:p>
        </w:tc>
        <w:tc>
          <w:tcPr>
            <w:tcW w:w="4664" w:type="dxa"/>
            <w:shd w:val="clear" w:color="auto" w:fill="auto"/>
          </w:tcPr>
          <w:p w:rsidR="000B2981" w:rsidRDefault="000B2981" w:rsidP="000B2981">
            <w:pPr>
              <w:pStyle w:val="DATEXIINORMAL"/>
              <w:keepNext/>
              <w:spacing w:before="60" w:after="60"/>
              <w:jc w:val="left"/>
              <w:rPr>
                <w:rFonts w:cs="Arial"/>
              </w:rPr>
            </w:pPr>
            <w:r w:rsidRPr="00FC4D04">
              <w:rPr>
                <w:rFonts w:cs="Arial"/>
                <w:highlight w:val="green"/>
              </w:rPr>
              <w:t>The direction of traffic flow concerned by a situation or traffic data. In ALERT-C the positive direction corresponds to the positive offset direction within the RDS location table.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Unknown direction.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45</w:t>
      </w:r>
      <w:r>
        <w:rPr>
          <w:noProof/>
        </w:rPr>
        <w:t>— Values contained in the enumeration "AlertCDirectionEnum"</w:t>
      </w:r>
    </w:p>
    <w:p w:rsidR="000B2981" w:rsidRDefault="000B2981" w:rsidP="000B2981">
      <w:pPr>
        <w:pStyle w:val="a3"/>
      </w:pPr>
      <w:r>
        <w:lastRenderedPageBreak/>
        <w:t>The &lt;&lt;enumeration&gt;&gt; "CarriagewayEnum"</w:t>
      </w:r>
    </w:p>
    <w:p w:rsidR="000B2981" w:rsidRDefault="000B2981" w:rsidP="000B2981">
      <w:pPr>
        <w:pStyle w:val="DATEXIINORMAL"/>
        <w:keepNext/>
      </w:pPr>
      <w:r>
        <w:t>List of descriptors identifying specific carriageway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connectingCarriageway</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Connecting carriageway</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On the connecting carriageway.</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entrySlipRoad</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Entry slip road</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On the entry slip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exitSlipRoad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Exit slip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exit slip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flyover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Flyover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flyover, i.e. the section of road passing over another.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leftHandFeederRoad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Left hand feeder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left hand feeder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leftHandParallelCarriageway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Left hand parallel carriageway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left hand parallel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mainCarriageway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Main carriageway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main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oppositeCarriageway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Opposite carriageway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opposite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parallelCarriageway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Parallel carriageway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adjacent parallel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rightHandFeederRoad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Right hand feeder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right hand feeder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rightHandParallelCarriageway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Right hand parallel carriageway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right hand parallel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roundabout</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Roundabout</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roundabout.</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serviceRoad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Service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adjacent service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slipRoads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Slip roads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slip roads.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underpass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Underpass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underpass, i.e. the section of road passing under another.</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46</w:t>
      </w:r>
      <w:r>
        <w:rPr>
          <w:noProof/>
        </w:rPr>
        <w:t>— Values contained in the enumeration "CarriagewayEnum"</w:t>
      </w:r>
    </w:p>
    <w:p w:rsidR="007B20D6" w:rsidRDefault="007B20D6" w:rsidP="007B20D6">
      <w:pPr>
        <w:pStyle w:val="a3"/>
      </w:pPr>
      <w:r>
        <w:lastRenderedPageBreak/>
        <w:t>The &lt;&lt;enumeration&gt;&gt; "CountryEnum"</w:t>
      </w:r>
    </w:p>
    <w:p w:rsidR="007B20D6" w:rsidRDefault="007B20D6" w:rsidP="007B20D6">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B20D6" w:rsidRPr="00EC604E" w:rsidTr="007D2BD4">
        <w:trPr>
          <w:cantSplit/>
          <w:trHeight w:val="320"/>
          <w:tblHeader/>
          <w:jc w:val="center"/>
        </w:trPr>
        <w:tc>
          <w:tcPr>
            <w:tcW w:w="3402"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t>Designation</w:t>
            </w:r>
          </w:p>
        </w:tc>
        <w:tc>
          <w:tcPr>
            <w:tcW w:w="4664"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t>Definition</w:t>
            </w:r>
          </w:p>
        </w:tc>
      </w:tr>
      <w:tr w:rsidR="007B20D6" w:rsidRPr="00EC604E" w:rsidTr="007D2BD4">
        <w:trPr>
          <w:cantSplit/>
          <w:trHeight w:val="320"/>
          <w:jc w:val="center"/>
        </w:trPr>
        <w:tc>
          <w:tcPr>
            <w:tcW w:w="3402" w:type="dxa"/>
            <w:shd w:val="clear" w:color="auto" w:fill="auto"/>
          </w:tcPr>
          <w:p w:rsidR="007B20D6" w:rsidRPr="00952FA9" w:rsidRDefault="007B20D6" w:rsidP="007D2BD4">
            <w:pPr>
              <w:pStyle w:val="DATEXIINORMAL"/>
              <w:keepNext/>
              <w:spacing w:before="60" w:after="60"/>
              <w:jc w:val="left"/>
              <w:rPr>
                <w:rFonts w:cs="Arial"/>
                <w:highlight w:val="green"/>
              </w:rPr>
            </w:pPr>
            <w:r w:rsidRPr="00952FA9">
              <w:rPr>
                <w:rFonts w:cs="Arial"/>
                <w:highlight w:val="green"/>
              </w:rPr>
              <w:t>at</w:t>
            </w:r>
          </w:p>
        </w:tc>
        <w:tc>
          <w:tcPr>
            <w:tcW w:w="4535" w:type="dxa"/>
            <w:shd w:val="clear" w:color="auto" w:fill="auto"/>
          </w:tcPr>
          <w:p w:rsidR="007B20D6" w:rsidRPr="00952FA9" w:rsidRDefault="007B20D6" w:rsidP="007D2BD4">
            <w:pPr>
              <w:pStyle w:val="DATEXIINORMAL"/>
              <w:keepNext/>
              <w:spacing w:before="60" w:after="60"/>
              <w:jc w:val="left"/>
              <w:rPr>
                <w:rFonts w:cs="Arial"/>
                <w:highlight w:val="green"/>
              </w:rPr>
            </w:pPr>
            <w:r w:rsidRPr="00952FA9">
              <w:rPr>
                <w:rFonts w:cs="Arial"/>
                <w:highlight w:val="green"/>
              </w:rPr>
              <w:t>at</w:t>
            </w:r>
          </w:p>
        </w:tc>
        <w:tc>
          <w:tcPr>
            <w:tcW w:w="4664" w:type="dxa"/>
            <w:shd w:val="clear" w:color="auto" w:fill="auto"/>
          </w:tcPr>
          <w:p w:rsidR="007B20D6" w:rsidRPr="00EC604E" w:rsidRDefault="007B20D6" w:rsidP="007D2BD4">
            <w:pPr>
              <w:pStyle w:val="DATEXIINORMAL"/>
              <w:keepNext/>
              <w:spacing w:before="60" w:after="60"/>
              <w:jc w:val="left"/>
              <w:rPr>
                <w:rFonts w:cs="Arial"/>
              </w:rPr>
            </w:pPr>
            <w:r w:rsidRPr="00952FA9">
              <w:rPr>
                <w:rFonts w:cs="Arial"/>
                <w:highlight w:val="green"/>
              </w:rPr>
              <w:t>Austria</w:t>
            </w:r>
          </w:p>
        </w:tc>
      </w:tr>
      <w:tr w:rsidR="007B20D6" w:rsidRPr="00EC604E" w:rsidTr="007D2BD4">
        <w:trPr>
          <w:cantSplit/>
          <w:trHeight w:val="320"/>
          <w:jc w:val="center"/>
        </w:trPr>
        <w:tc>
          <w:tcPr>
            <w:tcW w:w="3402" w:type="dxa"/>
            <w:shd w:val="clear" w:color="auto" w:fill="auto"/>
          </w:tcPr>
          <w:p w:rsidR="007B20D6" w:rsidRPr="00EC604E" w:rsidRDefault="007B20D6" w:rsidP="007D2BD4">
            <w:pPr>
              <w:pStyle w:val="DATEXIINORMAL"/>
              <w:keepNext/>
              <w:spacing w:before="60" w:after="60"/>
              <w:jc w:val="left"/>
              <w:rPr>
                <w:rFonts w:cs="Arial"/>
              </w:rPr>
            </w:pPr>
            <w:r>
              <w:rPr>
                <w:rFonts w:cs="Arial"/>
              </w:rPr>
              <w:t>be</w:t>
            </w:r>
          </w:p>
        </w:tc>
        <w:tc>
          <w:tcPr>
            <w:tcW w:w="4535" w:type="dxa"/>
            <w:shd w:val="clear" w:color="auto" w:fill="auto"/>
          </w:tcPr>
          <w:p w:rsidR="007B20D6" w:rsidRPr="00EC604E" w:rsidRDefault="007B20D6" w:rsidP="007D2BD4">
            <w:pPr>
              <w:pStyle w:val="DATEXIINORMAL"/>
              <w:keepNext/>
              <w:spacing w:before="60" w:after="60"/>
              <w:jc w:val="left"/>
              <w:rPr>
                <w:rFonts w:cs="Arial"/>
              </w:rPr>
            </w:pPr>
            <w:r>
              <w:rPr>
                <w:rFonts w:cs="Arial"/>
              </w:rPr>
              <w:t>be</w:t>
            </w:r>
          </w:p>
        </w:tc>
        <w:tc>
          <w:tcPr>
            <w:tcW w:w="4664" w:type="dxa"/>
            <w:shd w:val="clear" w:color="auto" w:fill="auto"/>
          </w:tcPr>
          <w:p w:rsidR="007B20D6" w:rsidRPr="00EC604E" w:rsidRDefault="007B20D6" w:rsidP="007D2BD4">
            <w:pPr>
              <w:pStyle w:val="DATEXIINORMAL"/>
              <w:keepNext/>
              <w:spacing w:before="60" w:after="60"/>
              <w:jc w:val="left"/>
              <w:rPr>
                <w:rFonts w:cs="Arial"/>
              </w:rPr>
            </w:pPr>
            <w:r>
              <w:rPr>
                <w:rFonts w:cs="Arial"/>
              </w:rPr>
              <w:t>Belgium</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bg</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bg</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Bulgaria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ch</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ch</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Switzerland</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cs</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cs</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Serbia and Montenegro</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cy</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cy</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Cyprus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cz</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cz</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Czech Republic</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de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de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Germany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dk</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dk</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Denmark</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ee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ee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Estonia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es</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es</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Spain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fi</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fi</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Finland</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fo</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fo</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Faroe Islands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fr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fr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France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gb</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gb</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Great Britain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gg</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gg</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Guernsey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gi</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gi</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Gibraltar</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gr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gr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Greece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hr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hr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Croatia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hu</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hu</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Hungary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Ireland</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im</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im</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Isle Of Man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is</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is</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Iceland</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Italy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je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je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Jersey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lastRenderedPageBreak/>
              <w:t>li</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li</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Lichtenstein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lt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lt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Lithuania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lu</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lu</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Luxembourg</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lv</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lv</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Latvia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ma</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ma</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Morocco</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mc</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mc</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Monaco</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mk</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mk</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Macedonia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Malta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nl</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nl</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Netherlands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no</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no</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Norway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other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other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Other than as defined in this enumeration.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pl</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pl</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Poland</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pt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pt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Portugal</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ro</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ro</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Romania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se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se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Sweden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si</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si</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Slovenia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sk</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sk</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Slovakia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sm</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sm</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San Marino</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tr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tr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Turkey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va</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va</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Vatican City State</w:t>
            </w:r>
          </w:p>
        </w:tc>
      </w:tr>
    </w:tbl>
    <w:p w:rsidR="007B20D6" w:rsidRPr="007B20D6" w:rsidRDefault="007B20D6" w:rsidP="007B20D6">
      <w:pPr>
        <w:jc w:val="center"/>
        <w:rPr>
          <w:b/>
        </w:rPr>
      </w:pPr>
      <w:r w:rsidRPr="007B20D6">
        <w:rPr>
          <w:b/>
        </w:rPr>
        <w:t xml:space="preserve">Table </w:t>
      </w:r>
      <w:r w:rsidRPr="007B20D6">
        <w:rPr>
          <w:b/>
        </w:rPr>
        <w:fldChar w:fldCharType="begin"/>
      </w:r>
      <w:r w:rsidRPr="007B20D6">
        <w:rPr>
          <w:b/>
        </w:rPr>
        <w:instrText xml:space="preserve">\IF </w:instrText>
      </w:r>
      <w:r w:rsidRPr="007B20D6">
        <w:rPr>
          <w:b/>
        </w:rPr>
        <w:fldChar w:fldCharType="begin"/>
      </w:r>
      <w:r w:rsidRPr="007B20D6">
        <w:rPr>
          <w:b/>
        </w:rPr>
        <w:instrText xml:space="preserve">SEQ aaa \c </w:instrText>
      </w:r>
      <w:r w:rsidRPr="007B20D6">
        <w:rPr>
          <w:b/>
        </w:rPr>
        <w:fldChar w:fldCharType="separate"/>
      </w:r>
      <w:r w:rsidR="001A7079">
        <w:rPr>
          <w:b/>
          <w:noProof/>
        </w:rPr>
        <w:instrText>0</w:instrText>
      </w:r>
      <w:r w:rsidRPr="007B20D6">
        <w:rPr>
          <w:b/>
          <w:noProof/>
        </w:rPr>
        <w:fldChar w:fldCharType="end"/>
      </w:r>
      <w:r w:rsidRPr="007B20D6">
        <w:rPr>
          <w:b/>
        </w:rPr>
        <w:instrText>&gt;= 1 "</w:instrText>
      </w:r>
      <w:r w:rsidRPr="007B20D6">
        <w:rPr>
          <w:b/>
        </w:rPr>
        <w:fldChar w:fldCharType="begin"/>
      </w:r>
      <w:r w:rsidRPr="007B20D6">
        <w:rPr>
          <w:b/>
        </w:rPr>
        <w:instrText xml:space="preserve">SEQ aaa \c \* ALPHABETIC </w:instrText>
      </w:r>
      <w:r w:rsidRPr="007B20D6">
        <w:rPr>
          <w:b/>
        </w:rPr>
        <w:fldChar w:fldCharType="separate"/>
      </w:r>
      <w:r w:rsidRPr="007B20D6">
        <w:rPr>
          <w:b/>
          <w:noProof/>
        </w:rPr>
        <w:instrText>A</w:instrText>
      </w:r>
      <w:r w:rsidRPr="007B20D6">
        <w:rPr>
          <w:b/>
          <w:noProof/>
        </w:rPr>
        <w:fldChar w:fldCharType="end"/>
      </w:r>
      <w:r w:rsidRPr="007B20D6">
        <w:rPr>
          <w:b/>
        </w:rPr>
        <w:instrText xml:space="preserve">." </w:instrText>
      </w:r>
      <w:r w:rsidRPr="007B20D6">
        <w:rPr>
          <w:b/>
        </w:rPr>
        <w:fldChar w:fldCharType="end"/>
      </w:r>
      <w:r>
        <w:rPr>
          <w:b/>
        </w:rPr>
        <w:t>47</w:t>
      </w:r>
      <w:r w:rsidRPr="007B20D6">
        <w:rPr>
          <w:b/>
          <w:noProof/>
        </w:rPr>
        <w:t>— Values contained in the enumeration "CountryEnum"</w:t>
      </w:r>
    </w:p>
    <w:p w:rsidR="000B2981" w:rsidRDefault="000B2981" w:rsidP="000B2981">
      <w:pPr>
        <w:pStyle w:val="a3"/>
      </w:pPr>
      <w:r>
        <w:lastRenderedPageBreak/>
        <w:t>The &lt;&lt;enumeration&gt;&gt; "DirectionEnum"</w:t>
      </w:r>
    </w:p>
    <w:p w:rsidR="000B2981" w:rsidRDefault="000B2981" w:rsidP="000B2981">
      <w:pPr>
        <w:pStyle w:val="DATEXIINORMAL"/>
        <w:keepNext/>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allDirections</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All directions</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All directions (where more than two are applicable) at this point on the road network.</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anticlockwise</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Anticlockwise</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Anti-clockwise.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bothWays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Both ways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Both directions that are applicable at this point on the road network.</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clockwise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Clockwise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Clockwise.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eastBound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East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East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inboundTowardsTown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Inbound towards town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Heading towards town centre direction of travel.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innerRing</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Inner ring</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Inner ring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northBound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North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North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northEastBound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North east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North east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northWestBound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North west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North west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opposite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Opposite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Opposite direction to the normal direction of flow at this point on the road network.</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other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Other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Other than as defined in this enumeration.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outboundFromTown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Outbound from town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Heading out of or away from the town centre direction of travel.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outerRing</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Outer ring</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Outer ring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southBound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South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South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southEastBound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South east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South east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southWestBound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South west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South west bound general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Direction is unknown.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westBound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West 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West bound general direction.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48</w:t>
      </w:r>
      <w:r>
        <w:rPr>
          <w:noProof/>
        </w:rPr>
        <w:t>— Values contained in the enumeration "DirectionEnum"</w:t>
      </w:r>
    </w:p>
    <w:p w:rsidR="000B2981" w:rsidRDefault="000B2981" w:rsidP="000B2981">
      <w:pPr>
        <w:pStyle w:val="a3"/>
      </w:pPr>
      <w:r>
        <w:lastRenderedPageBreak/>
        <w:t>The &lt;&lt;enumeration&gt;&gt; "GipLinkDirectionEnum"</w:t>
      </w:r>
    </w:p>
    <w:p w:rsidR="000B2981" w:rsidRDefault="000B2981" w:rsidP="000B2981">
      <w:pPr>
        <w:pStyle w:val="DATEXIINORMAL"/>
        <w:keepNext/>
      </w:pPr>
      <w:r>
        <w:t>Enumeation for GipLink digitalization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fromTo</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From to</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p>
        </w:tc>
      </w:tr>
      <w:tr w:rsidR="000B2981" w:rsidRPr="000B2981"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toFrom</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FC4D04">
              <w:rPr>
                <w:rFonts w:cs="Arial"/>
                <w:highlight w:val="green"/>
              </w:rPr>
              <w:t>To from</w:t>
            </w:r>
          </w:p>
        </w:tc>
        <w:tc>
          <w:tcPr>
            <w:tcW w:w="4664" w:type="dxa"/>
            <w:shd w:val="clear" w:color="auto" w:fill="auto"/>
          </w:tcPr>
          <w:p w:rsidR="000B2981" w:rsidRPr="000B2981" w:rsidRDefault="000B2981" w:rsidP="000B2981">
            <w:pPr>
              <w:pStyle w:val="DATEXIINORMAL"/>
              <w:keepNext/>
              <w:spacing w:before="60" w:after="60"/>
              <w:jc w:val="left"/>
              <w:rPr>
                <w:rFonts w:cs="Arial"/>
              </w:rPr>
            </w:pP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49</w:t>
      </w:r>
      <w:r>
        <w:rPr>
          <w:noProof/>
        </w:rPr>
        <w:t>— Values contained in the enumeration "GipLinkDirectionEnum"</w:t>
      </w:r>
    </w:p>
    <w:p w:rsidR="000B2981" w:rsidRDefault="000B2981" w:rsidP="000B2981">
      <w:pPr>
        <w:pStyle w:val="a3"/>
      </w:pPr>
      <w:r>
        <w:t>The &lt;&lt;enumeration&gt;&gt; "HeightGradeEnum"</w:t>
      </w:r>
    </w:p>
    <w:p w:rsidR="000B2981" w:rsidRDefault="000B2981" w:rsidP="000B2981">
      <w:pPr>
        <w:pStyle w:val="DATEXIINORMAL"/>
        <w:keepNext/>
      </w:pPr>
      <w:r>
        <w:t>List of height or vertical gradings of road sections.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aboveGrade</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Above grade</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Above or over the normal road grade elevation.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atGrade</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At grade</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At the normal road grade elevation.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belowGrade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Below grade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Below or under the normal road grade elevation.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50</w:t>
      </w:r>
      <w:r>
        <w:rPr>
          <w:noProof/>
        </w:rPr>
        <w:t>— Values contained in the enumeration "HeightGradeEnum"</w:t>
      </w:r>
    </w:p>
    <w:p w:rsidR="000B2981" w:rsidRDefault="000B2981" w:rsidP="000B2981">
      <w:pPr>
        <w:pStyle w:val="a3"/>
      </w:pPr>
      <w:r>
        <w:lastRenderedPageBreak/>
        <w:t>The &lt;&lt;enumeration&gt;&gt; "LaneEnum"</w:t>
      </w:r>
    </w:p>
    <w:p w:rsidR="00FC4D04" w:rsidRDefault="000B2981" w:rsidP="000B2981">
      <w:pPr>
        <w:pStyle w:val="DATEXIINORMAL"/>
        <w:keepNext/>
      </w:pPr>
      <w:r>
        <w:t>List of descriptors identifying specific lanes.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lastRenderedPageBreak/>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allLanesCompleteCarriageway</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All lanes complete carriageway</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In all lanes of the carriageway.</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busLane</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Bus lane</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In the bus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busStop</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Bus stop</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bus stop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carPoolLane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Car pool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carpool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centralReservation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Central reservation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central median separating the two directional carriageways of the highway.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crawlerLane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Crawler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crawler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emergencyLane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Emergency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emergency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escapeLane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Escape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escape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expressLane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Express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express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hardShoulder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Hard shoulder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hard shoulder.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heavyVehicleLane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Heavy vehicle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heavy vehicle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lane1</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Lane1</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first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lane2</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Lane2</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second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lane3</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Lane3</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third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lane4</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Lane4</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fourth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lane5</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Lane5</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fifth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lane6</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Lane6</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sixth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lane7</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Lane7</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seventh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lane8</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Lane8</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eighth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lane9</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Lane9</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ninth lane numbered from nearest the hard shoulder to central median.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layBy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Lay by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a lay-by.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lastRenderedPageBreak/>
              <w:t>leftHandTurningLane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Left hand turning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left hand turning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leftLane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Left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left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localTrafficLane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Local traffic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local traffic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middleLane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Middle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middle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opposingLanes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Opposing lanes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opposing lanes.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overtakingLane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Overtaking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overtaking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rightHandTurningLane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Right hand turning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right hand turning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rightLane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Right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right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rushHourLane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Rush hour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lane dedicated for use during the rush (peak) hour.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setDownArea</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Set down area</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area/lane reserved for passenger pick-up or set-down.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slowVehicleLane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Slow vehicle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slow vehicle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throughTrafficLane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Through traffic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through traffic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tidalFlowLane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Tidal flow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lane dedicated for use as a tidal flow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turningLane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Turning lane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turning lane.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verge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Verge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verge.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51</w:t>
      </w:r>
      <w:r>
        <w:rPr>
          <w:noProof/>
        </w:rPr>
        <w:t>— Values contained in the enumeration "LaneEnum"</w:t>
      </w:r>
    </w:p>
    <w:p w:rsidR="000B2981" w:rsidRDefault="000B2981" w:rsidP="000B2981">
      <w:pPr>
        <w:pStyle w:val="a3"/>
      </w:pPr>
      <w:r>
        <w:lastRenderedPageBreak/>
        <w:t>The &lt;&lt;enumeration&gt;&gt; "LinearReferencingDirectionEnum"</w:t>
      </w:r>
    </w:p>
    <w:p w:rsidR="000B2981" w:rsidRDefault="000B2981" w:rsidP="000B2981">
      <w:pPr>
        <w:pStyle w:val="DATEXIINORMAL"/>
        <w:keepNext/>
      </w:pPr>
      <w:r>
        <w:t>Directions of traffic flow relative to the direction in which the linear element is defined.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aligned</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Aligned</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Indicates that the direction of traffic flow affected by the situation or related to the traffic data is in the same sense as the direction in which the linear element is defined.</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both</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Both</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Indicates that both directions of traffic flow are affected by the situation or relate to the traffic data.</w:t>
            </w:r>
          </w:p>
        </w:tc>
      </w:tr>
      <w:tr w:rsidR="000B2981" w:rsidRPr="000B2981"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opposite</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Opposite</w:t>
            </w:r>
          </w:p>
        </w:tc>
        <w:tc>
          <w:tcPr>
            <w:tcW w:w="4664" w:type="dxa"/>
            <w:shd w:val="clear" w:color="auto" w:fill="auto"/>
          </w:tcPr>
          <w:p w:rsidR="000B2981" w:rsidRDefault="000B2981" w:rsidP="000B2981">
            <w:pPr>
              <w:pStyle w:val="DATEXIINORMAL"/>
              <w:keepNext/>
              <w:spacing w:before="60" w:after="60"/>
              <w:jc w:val="left"/>
              <w:rPr>
                <w:rFonts w:cs="Arial"/>
              </w:rPr>
            </w:pPr>
            <w:r w:rsidRPr="00FC4D04">
              <w:rPr>
                <w:rFonts w:cs="Arial"/>
                <w:highlight w:val="green"/>
              </w:rPr>
              <w:t>Indicates that the direction of traffic flow affected by the situation or related to the traffic data is in the opposite sense to the direction in which the linear element is defined.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Indicates that the direction of traffic flow affected by the situation or related to the traffic data is unknown.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52</w:t>
      </w:r>
      <w:r>
        <w:rPr>
          <w:noProof/>
        </w:rPr>
        <w:t>— Values contained in the enumeration "LinearReferencingDirectionEnum"</w:t>
      </w:r>
    </w:p>
    <w:p w:rsidR="000B2981" w:rsidRDefault="000B2981" w:rsidP="000B2981">
      <w:pPr>
        <w:pStyle w:val="a3"/>
      </w:pPr>
      <w:r>
        <w:lastRenderedPageBreak/>
        <w:t>The &lt;&lt;enumeration&gt;&gt; "LocationDescriptorEnum"</w:t>
      </w:r>
    </w:p>
    <w:p w:rsidR="000B2981" w:rsidRDefault="000B2981" w:rsidP="000B2981">
      <w:pPr>
        <w:pStyle w:val="DATEXIINORMAL"/>
        <w:keepNext/>
      </w:pPr>
      <w:r>
        <w:t>List of descriptors to help to identify a specific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lastRenderedPageBreak/>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aroundABendInRoad</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Around a bend in road</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Around a bend in the road.</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atMotorwayInterchange</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At motorway interchange</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At a motorway interchange.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atRestArea</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At rest area</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At rest area off the carriageway.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atServiceArea</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At service area</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At service area.</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atTollPlaza</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At toll plaza</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At toll plaza.</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atTunnelEntryOrExit</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At tunnel entry or exit</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At entry or exit of tunnel.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carriageway or lane which is inbound towards the centre of the town or city.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inGallery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 gallery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gallery.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inTheCentre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 the centre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centre of the roadway.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inTheOppositeDirection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 the opposite direction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the opposite direction.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inTunnel</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 tunnel</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In tunnel.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onBorder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border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border crossing.</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onBridge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bridge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bridge.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onConnector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connector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connecting carriageway between two different roads or road sections.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onElevatedSection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elevated section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elevated section of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onFlyover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flyover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flyover, i.e. on section of road over another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onIceRoad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ice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ice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onLevelCrossing</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level crossing</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level-crossing.</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onLinkRoad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link road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road section linking two different roads.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onPass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pass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mountain pass.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onRoundabout</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roundabout</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roundabout.</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onTheLeft</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the left</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left of the roadway.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onTheRight</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the right</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right of the roadway.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onTheRoadway</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the roadway</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roadway.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onUndergroundSection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underground section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underground section of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lastRenderedPageBreak/>
              <w:t>onUnderpass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On underpass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underpass, i.e. section of road which passes under another road.</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outbound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Outbound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carriageway or lane which is outbound from the centre of the town or city.</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overCrestOfHill</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Over crest of hill</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Over the crest of a hill.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withinJunction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Within junction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On the main carriageway within a junction between exit slip road and entry slip road.</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53</w:t>
      </w:r>
      <w:r>
        <w:rPr>
          <w:noProof/>
        </w:rPr>
        <w:t>— Values contained in the enumeration "LocationDescriptorEnum"</w:t>
      </w:r>
    </w:p>
    <w:p w:rsidR="007B20D6" w:rsidRDefault="007B20D6" w:rsidP="007B20D6">
      <w:pPr>
        <w:pStyle w:val="a3"/>
      </w:pPr>
      <w:r>
        <w:lastRenderedPageBreak/>
        <w:t>The &lt;&lt;enumeration&gt;&gt; "SourceTypeEnum"</w:t>
      </w:r>
    </w:p>
    <w:p w:rsidR="007B20D6" w:rsidRDefault="007B20D6" w:rsidP="007B20D6">
      <w:pPr>
        <w:pStyle w:val="DATEXIINORMAL"/>
        <w:keepNext/>
      </w:pPr>
      <w:r>
        <w:t>Type of sources from which situation information may be derived.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B20D6" w:rsidRPr="00EC604E" w:rsidTr="007D2BD4">
        <w:trPr>
          <w:cantSplit/>
          <w:trHeight w:val="320"/>
          <w:tblHeader/>
          <w:jc w:val="center"/>
        </w:trPr>
        <w:tc>
          <w:tcPr>
            <w:tcW w:w="3402"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t>Designation</w:t>
            </w:r>
          </w:p>
        </w:tc>
        <w:tc>
          <w:tcPr>
            <w:tcW w:w="4664" w:type="dxa"/>
            <w:shd w:val="clear" w:color="auto" w:fill="auto"/>
          </w:tcPr>
          <w:p w:rsidR="007B20D6" w:rsidRPr="00EC604E" w:rsidRDefault="007B20D6" w:rsidP="007D2BD4">
            <w:pPr>
              <w:pStyle w:val="DATEXIINORMAL"/>
              <w:keepNext/>
              <w:spacing w:before="60" w:after="60"/>
              <w:jc w:val="center"/>
              <w:rPr>
                <w:rFonts w:cs="Arial"/>
                <w:b/>
              </w:rPr>
            </w:pPr>
            <w:r w:rsidRPr="00EC604E">
              <w:rPr>
                <w:rFonts w:cs="Arial"/>
                <w:b/>
              </w:rPr>
              <w:t>Definition</w:t>
            </w:r>
          </w:p>
        </w:tc>
      </w:tr>
      <w:tr w:rsidR="007B20D6" w:rsidRPr="00EC604E" w:rsidTr="007D2BD4">
        <w:trPr>
          <w:cantSplit/>
          <w:trHeight w:val="320"/>
          <w:jc w:val="center"/>
        </w:trPr>
        <w:tc>
          <w:tcPr>
            <w:tcW w:w="3402" w:type="dxa"/>
            <w:shd w:val="clear" w:color="auto" w:fill="auto"/>
          </w:tcPr>
          <w:p w:rsidR="007B20D6" w:rsidRPr="00EC604E" w:rsidRDefault="007B20D6" w:rsidP="007D2BD4">
            <w:pPr>
              <w:pStyle w:val="DATEXIINORMAL"/>
              <w:keepNext/>
              <w:spacing w:before="60" w:after="60"/>
              <w:jc w:val="left"/>
              <w:rPr>
                <w:rFonts w:cs="Arial"/>
              </w:rPr>
            </w:pPr>
            <w:r w:rsidRPr="00EC604E">
              <w:rPr>
                <w:rFonts w:cs="Arial"/>
              </w:rPr>
              <w:t>automobileClubPatrol</w:t>
            </w:r>
          </w:p>
        </w:tc>
        <w:tc>
          <w:tcPr>
            <w:tcW w:w="4535" w:type="dxa"/>
            <w:shd w:val="clear" w:color="auto" w:fill="auto"/>
          </w:tcPr>
          <w:p w:rsidR="007B20D6" w:rsidRPr="00EC604E" w:rsidRDefault="007B20D6" w:rsidP="007D2BD4">
            <w:pPr>
              <w:pStyle w:val="DATEXIINORMAL"/>
              <w:keepNext/>
              <w:spacing w:before="60" w:after="60"/>
              <w:jc w:val="left"/>
              <w:rPr>
                <w:rFonts w:cs="Arial"/>
              </w:rPr>
            </w:pPr>
            <w:r w:rsidRPr="00EC604E">
              <w:rPr>
                <w:rFonts w:cs="Arial"/>
              </w:rPr>
              <w:t>Automobile club patrol</w:t>
            </w:r>
          </w:p>
        </w:tc>
        <w:tc>
          <w:tcPr>
            <w:tcW w:w="4664" w:type="dxa"/>
            <w:shd w:val="clear" w:color="auto" w:fill="auto"/>
          </w:tcPr>
          <w:p w:rsidR="007B20D6" w:rsidRPr="00EC604E" w:rsidRDefault="007B20D6" w:rsidP="007D2BD4">
            <w:pPr>
              <w:pStyle w:val="DATEXIINORMAL"/>
              <w:keepNext/>
              <w:spacing w:before="60" w:after="60"/>
              <w:jc w:val="left"/>
              <w:rPr>
                <w:rFonts w:cs="Arial"/>
              </w:rPr>
            </w:pPr>
            <w:r w:rsidRPr="00EC604E">
              <w:rPr>
                <w:rFonts w:cs="Arial"/>
              </w:rPr>
              <w:t>A patrol of an automobile club.</w:t>
            </w:r>
          </w:p>
        </w:tc>
      </w:tr>
      <w:tr w:rsidR="007B20D6" w:rsidRPr="00EC604E" w:rsidTr="007D2BD4">
        <w:trPr>
          <w:cantSplit/>
          <w:trHeight w:val="320"/>
          <w:jc w:val="center"/>
        </w:trPr>
        <w:tc>
          <w:tcPr>
            <w:tcW w:w="3402" w:type="dxa"/>
            <w:shd w:val="clear" w:color="auto" w:fill="auto"/>
          </w:tcPr>
          <w:p w:rsidR="007B20D6" w:rsidRPr="00EC604E" w:rsidRDefault="007B20D6" w:rsidP="007D2BD4">
            <w:pPr>
              <w:pStyle w:val="DATEXIINORMAL"/>
              <w:keepNext/>
              <w:spacing w:before="60" w:after="60"/>
              <w:jc w:val="left"/>
              <w:rPr>
                <w:rFonts w:cs="Arial"/>
              </w:rPr>
            </w:pPr>
            <w:r>
              <w:rPr>
                <w:rFonts w:cs="Arial"/>
              </w:rPr>
              <w:t>cameraObservation</w:t>
            </w:r>
          </w:p>
        </w:tc>
        <w:tc>
          <w:tcPr>
            <w:tcW w:w="4535" w:type="dxa"/>
            <w:shd w:val="clear" w:color="auto" w:fill="auto"/>
          </w:tcPr>
          <w:p w:rsidR="007B20D6" w:rsidRPr="00EC604E" w:rsidRDefault="007B20D6" w:rsidP="007D2BD4">
            <w:pPr>
              <w:pStyle w:val="DATEXIINORMAL"/>
              <w:keepNext/>
              <w:spacing w:before="60" w:after="60"/>
              <w:jc w:val="left"/>
              <w:rPr>
                <w:rFonts w:cs="Arial"/>
              </w:rPr>
            </w:pPr>
            <w:r>
              <w:rPr>
                <w:rFonts w:cs="Arial"/>
              </w:rPr>
              <w:t>Camera observation</w:t>
            </w:r>
          </w:p>
        </w:tc>
        <w:tc>
          <w:tcPr>
            <w:tcW w:w="4664" w:type="dxa"/>
            <w:shd w:val="clear" w:color="auto" w:fill="auto"/>
          </w:tcPr>
          <w:p w:rsidR="007B20D6" w:rsidRPr="00EC604E" w:rsidRDefault="007B20D6" w:rsidP="007D2BD4">
            <w:pPr>
              <w:pStyle w:val="DATEXIINORMAL"/>
              <w:keepNext/>
              <w:spacing w:before="60" w:after="60"/>
              <w:jc w:val="left"/>
              <w:rPr>
                <w:rFonts w:cs="Arial"/>
              </w:rPr>
            </w:pPr>
            <w:r>
              <w:rPr>
                <w:rFonts w:cs="Arial"/>
              </w:rPr>
              <w:t>A camera observation (either still or video camera).</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freightVehicleOperator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Freight vehicle operator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An operator of freight vehicles.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inductionLoopMonitoringStation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Induction loop monitoring station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station dedicated to the monitoring of the road network by processing inductive loop information.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infraredMonitoringStation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Infrared monitoring station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station dedicated to the monitoring of the road network by processing infrared image information.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microwaveMonitoringStation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Microwave monitoring station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station dedicated to the monitoring of the road network by processing microwave information.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mobileTelephoneCaller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Mobile telephone caller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caller using a mobile telephone (who may or may not be on the road network).</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nonPoliceEmergencyServicePatrol</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Non police emergency service patrol</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Emergency service patrols other than police.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otherInformation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Other information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Other sources of information.</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otherOfficialVehicle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Other official vehicle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Personnel from a vehicle belonging to the road operator or authority or any emergency service, including authorised breakdown service organisations.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policePatrol</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Police patrol</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police patrol.</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privateBreakdownService</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Private breakdown service</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private breakdown service.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publicAndPrivateUtilities</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Public and private utilities</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utility organisation, either public or private.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registeredMotoristObserver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Registered motorist observer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motorist who is an officially registered observer.</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roadAuthorities</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Road authorities</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road authority.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roadOperatorPatrol</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Road operator patrol</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patrol of the road operator or authority.</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roadsideTelephoneCaller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Roadside telephone caller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caller who is using an emergency roadside telephone.</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spotterAircraft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Spotter aircraft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spotter aircraft of an organisation specifically assigned to the monitoring of the traffic network.</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lastRenderedPageBreak/>
              <w:t>trafficMonitoringStation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Traffic monitoring station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station, usually automatic, dedicated to the monitoring of the road network.</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transitOperator</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Transit operator</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An operator of a transit service, e.g. bus link operator.</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vehicleProbeMeasurement</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Vehicle probe measurement</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specially equipped vehicle used to provide measurements.</w:t>
            </w:r>
          </w:p>
        </w:tc>
      </w:tr>
      <w:tr w:rsidR="007B20D6" w:rsidRPr="00EC604E" w:rsidTr="007D2BD4">
        <w:trPr>
          <w:cantSplit/>
          <w:trHeight w:val="320"/>
          <w:jc w:val="center"/>
        </w:trPr>
        <w:tc>
          <w:tcPr>
            <w:tcW w:w="3402" w:type="dxa"/>
            <w:shd w:val="clear" w:color="auto" w:fill="auto"/>
          </w:tcPr>
          <w:p w:rsidR="007B20D6" w:rsidRDefault="007B20D6" w:rsidP="007D2BD4">
            <w:pPr>
              <w:pStyle w:val="DATEXIINORMAL"/>
              <w:keepNext/>
              <w:spacing w:before="60" w:after="60"/>
              <w:jc w:val="left"/>
              <w:rPr>
                <w:rFonts w:cs="Arial"/>
              </w:rPr>
            </w:pPr>
            <w:r>
              <w:rPr>
                <w:rFonts w:cs="Arial"/>
              </w:rPr>
              <w:t>videoProcessingMonitoringStation</w:t>
            </w:r>
          </w:p>
        </w:tc>
        <w:tc>
          <w:tcPr>
            <w:tcW w:w="4535" w:type="dxa"/>
            <w:shd w:val="clear" w:color="auto" w:fill="auto"/>
          </w:tcPr>
          <w:p w:rsidR="007B20D6" w:rsidRDefault="007B20D6" w:rsidP="007D2BD4">
            <w:pPr>
              <w:pStyle w:val="DATEXIINORMAL"/>
              <w:keepNext/>
              <w:spacing w:before="60" w:after="60"/>
              <w:jc w:val="left"/>
              <w:rPr>
                <w:rFonts w:cs="Arial"/>
              </w:rPr>
            </w:pPr>
            <w:r>
              <w:rPr>
                <w:rFonts w:cs="Arial"/>
              </w:rPr>
              <w:t>Video processing monitoring station</w:t>
            </w:r>
          </w:p>
        </w:tc>
        <w:tc>
          <w:tcPr>
            <w:tcW w:w="4664" w:type="dxa"/>
            <w:shd w:val="clear" w:color="auto" w:fill="auto"/>
          </w:tcPr>
          <w:p w:rsidR="007B20D6" w:rsidRDefault="007B20D6" w:rsidP="007D2BD4">
            <w:pPr>
              <w:pStyle w:val="DATEXIINORMAL"/>
              <w:keepNext/>
              <w:spacing w:before="60" w:after="60"/>
              <w:jc w:val="left"/>
              <w:rPr>
                <w:rFonts w:cs="Arial"/>
              </w:rPr>
            </w:pPr>
            <w:r>
              <w:rPr>
                <w:rFonts w:cs="Arial"/>
              </w:rPr>
              <w:t>A station dedicated to the monitoring of the road network by processing video image information.</w:t>
            </w:r>
          </w:p>
        </w:tc>
      </w:tr>
    </w:tbl>
    <w:p w:rsidR="007B20D6" w:rsidRDefault="007B20D6" w:rsidP="007B20D6">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54</w:t>
      </w:r>
      <w:r>
        <w:rPr>
          <w:noProof/>
        </w:rPr>
        <w:t>— Values contained in the enumeration "SourceTypeEnum"</w:t>
      </w:r>
    </w:p>
    <w:p w:rsidR="000B2981" w:rsidRDefault="000B2981" w:rsidP="000B2981">
      <w:pPr>
        <w:pStyle w:val="a3"/>
      </w:pPr>
      <w:r>
        <w:t>The &lt;&lt;enumeration&gt;&gt; "TrafficStatusEnum"</w:t>
      </w:r>
    </w:p>
    <w:p w:rsidR="000B2981" w:rsidRDefault="000B2981" w:rsidP="000B2981">
      <w:pPr>
        <w:pStyle w:val="DATEXIINORMAL"/>
        <w:keepNext/>
      </w:pPr>
      <w:r>
        <w:t>List of terms used to describe traffic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congested</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Congested</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Traffic in the specified direction is congested making driving very slow and difficult.</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freeFlow</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Free flow</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Traffic in the specified direction is free flowing.</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heavy</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Heavy</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Traffic in the specified direction is heavier than usual making driving conditions more difficult than normal.</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impossible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Impossible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Traffic in the specified direction is completely congested, effectively at a standstill, making driving impossible.</w:t>
            </w:r>
          </w:p>
        </w:tc>
      </w:tr>
      <w:tr w:rsidR="000B2981" w:rsidRPr="00FC4D04"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unknown</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Unknown</w:t>
            </w:r>
          </w:p>
        </w:tc>
        <w:tc>
          <w:tcPr>
            <w:tcW w:w="4664"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Traffic conditions are unknown.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55</w:t>
      </w:r>
      <w:r>
        <w:rPr>
          <w:noProof/>
        </w:rPr>
        <w:t>— Values contained in the enumeration "TrafficStatusEnum"</w:t>
      </w:r>
    </w:p>
    <w:p w:rsidR="000B2981" w:rsidRDefault="000B2981" w:rsidP="000B2981">
      <w:pPr>
        <w:pStyle w:val="a3"/>
      </w:pPr>
      <w:r>
        <w:lastRenderedPageBreak/>
        <w:t>The &lt;&lt;enumeration&gt;&gt; "TrafficTrendTypeEnum"</w:t>
      </w:r>
    </w:p>
    <w:p w:rsidR="000B2981" w:rsidRDefault="000B2981" w:rsidP="000B2981">
      <w:pPr>
        <w:pStyle w:val="DATEXIINORMAL"/>
        <w:keepNext/>
      </w:pPr>
      <w:r>
        <w:t>List of terms used to describe the trend in traffic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trafficBuildingUp</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Traffic building up</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Traffic conditions are changing from free-flow to heavy or slow service levels.  Queues may also be expected.</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trafficEasing</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Traffic easing</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Traffic conditions are changing from heavy or slow service levels to free-flow.</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trafficStable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Traffic stable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Traffic conditions are currently stable.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Unknown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The trend of traffic conditions is currently unknown.</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56</w:t>
      </w:r>
      <w:r>
        <w:rPr>
          <w:noProof/>
        </w:rPr>
        <w:t>— Values contained in the enumeration "TrafficTrendTypeEnum"</w:t>
      </w:r>
    </w:p>
    <w:p w:rsidR="000B2981" w:rsidRDefault="000B2981" w:rsidP="000B2981">
      <w:pPr>
        <w:pStyle w:val="a3"/>
      </w:pPr>
      <w:r>
        <w:t>The &lt;&lt;enumeration&gt;&gt; "TravelTimeTrendTypeEnum"</w:t>
      </w:r>
    </w:p>
    <w:p w:rsidR="000B2981" w:rsidRDefault="000B2981" w:rsidP="000B2981">
      <w:pPr>
        <w:pStyle w:val="DATEXIINORMAL"/>
        <w:keepNext/>
      </w:pPr>
      <w:r>
        <w:t>List of terms used to describe the trend in travel times.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decreasing</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Decreasing</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Travel times are decreasing.</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increasing</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Increasing</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Travel times are increasing.</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stable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Stable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Travel times are stable.</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57</w:t>
      </w:r>
      <w:r>
        <w:rPr>
          <w:noProof/>
        </w:rPr>
        <w:t>— Values contained in the enumeration "TravelTimeTrendTypeEnum"</w:t>
      </w:r>
    </w:p>
    <w:p w:rsidR="000B2981" w:rsidRDefault="000B2981" w:rsidP="000B2981">
      <w:pPr>
        <w:pStyle w:val="a3"/>
      </w:pPr>
      <w:r>
        <w:lastRenderedPageBreak/>
        <w:t>The &lt;&lt;enumeration&gt;&gt; "TravelTimeTypeEnum"</w:t>
      </w:r>
    </w:p>
    <w:p w:rsidR="000B2981" w:rsidRDefault="000B2981" w:rsidP="000B2981">
      <w:pPr>
        <w:pStyle w:val="DATEXIINORMAL"/>
        <w:keepNext/>
      </w:pPr>
      <w:r>
        <w:t>List of ways in which travel times are derived.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best</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Best</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Travel time is derived from the best out of a monitored sample.</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Pr>
                <w:rFonts w:cs="Arial"/>
              </w:rPr>
              <w:t>estimated</w:t>
            </w:r>
          </w:p>
        </w:tc>
        <w:tc>
          <w:tcPr>
            <w:tcW w:w="4535" w:type="dxa"/>
            <w:shd w:val="clear" w:color="auto" w:fill="auto"/>
          </w:tcPr>
          <w:p w:rsidR="000B2981" w:rsidRPr="000B2981" w:rsidRDefault="000B2981" w:rsidP="000B2981">
            <w:pPr>
              <w:pStyle w:val="DATEXIINORMAL"/>
              <w:keepNext/>
              <w:spacing w:before="60" w:after="60"/>
              <w:jc w:val="left"/>
              <w:rPr>
                <w:rFonts w:cs="Arial"/>
              </w:rPr>
            </w:pPr>
            <w:r>
              <w:rPr>
                <w:rFonts w:cs="Arial"/>
              </w:rPr>
              <w:t>Estimated</w:t>
            </w:r>
          </w:p>
        </w:tc>
        <w:tc>
          <w:tcPr>
            <w:tcW w:w="4664" w:type="dxa"/>
            <w:shd w:val="clear" w:color="auto" w:fill="auto"/>
          </w:tcPr>
          <w:p w:rsidR="000B2981" w:rsidRPr="000B2981" w:rsidRDefault="000B2981" w:rsidP="000B2981">
            <w:pPr>
              <w:pStyle w:val="DATEXIINORMAL"/>
              <w:keepNext/>
              <w:spacing w:before="60" w:after="60"/>
              <w:jc w:val="left"/>
              <w:rPr>
                <w:rFonts w:cs="Arial"/>
              </w:rPr>
            </w:pPr>
            <w:r>
              <w:rPr>
                <w:rFonts w:cs="Arial"/>
              </w:rPr>
              <w:t>Travel time is an automated estimate.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instantaneous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Instantaneous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Travel time is derived from instantaneous measurements.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reconstituted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Reconstituted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Travel time is reconstituted from other measurements.</w:t>
            </w:r>
          </w:p>
        </w:tc>
      </w:tr>
    </w:tbl>
    <w:p w:rsidR="000B2981" w:rsidRDefault="000B2981" w:rsidP="000B298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58</w:t>
      </w:r>
      <w:r>
        <w:rPr>
          <w:noProof/>
        </w:rPr>
        <w:t>— Values contained in the enumeration "TravelTimeTypeEnum"</w:t>
      </w:r>
    </w:p>
    <w:p w:rsidR="000B2981" w:rsidRDefault="000B2981" w:rsidP="000B2981">
      <w:pPr>
        <w:pStyle w:val="a3"/>
      </w:pPr>
      <w:r>
        <w:lastRenderedPageBreak/>
        <w:t>The &lt;&lt;enumeration&gt;&gt; "VehicleTypeEnum"</w:t>
      </w:r>
    </w:p>
    <w:p w:rsidR="000B2981" w:rsidRDefault="000B2981" w:rsidP="000B2981">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B2981" w:rsidRPr="000B2981" w:rsidTr="000B2981">
        <w:trPr>
          <w:cantSplit/>
          <w:trHeight w:val="320"/>
          <w:tblHeader/>
          <w:jc w:val="center"/>
        </w:trPr>
        <w:tc>
          <w:tcPr>
            <w:tcW w:w="3402"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lastRenderedPageBreak/>
              <w:t>Enumerated value name</w:t>
            </w:r>
          </w:p>
        </w:tc>
        <w:tc>
          <w:tcPr>
            <w:tcW w:w="4535"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Designation</w:t>
            </w:r>
          </w:p>
        </w:tc>
        <w:tc>
          <w:tcPr>
            <w:tcW w:w="4664" w:type="dxa"/>
            <w:shd w:val="clear" w:color="auto" w:fill="auto"/>
          </w:tcPr>
          <w:p w:rsidR="000B2981" w:rsidRPr="000B2981" w:rsidRDefault="000B2981" w:rsidP="000B2981">
            <w:pPr>
              <w:pStyle w:val="DATEXIINORMAL"/>
              <w:keepNext/>
              <w:spacing w:before="60" w:after="60"/>
              <w:jc w:val="center"/>
              <w:rPr>
                <w:rFonts w:cs="Arial"/>
                <w:b/>
              </w:rPr>
            </w:pPr>
            <w:r w:rsidRPr="000B2981">
              <w:rPr>
                <w:rFonts w:cs="Arial"/>
                <w:b/>
              </w:rPr>
              <w:t>Definition</w:t>
            </w:r>
          </w:p>
        </w:tc>
      </w:tr>
      <w:tr w:rsidR="000B2981" w:rsidRPr="000B2981" w:rsidTr="000B2981">
        <w:trPr>
          <w:cantSplit/>
          <w:trHeight w:val="320"/>
          <w:jc w:val="center"/>
        </w:trPr>
        <w:tc>
          <w:tcPr>
            <w:tcW w:w="3402"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agriculturalVehicle</w:t>
            </w:r>
          </w:p>
        </w:tc>
        <w:tc>
          <w:tcPr>
            <w:tcW w:w="4535"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Agricultural vehicle</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0B2981">
              <w:rPr>
                <w:rFonts w:cs="Arial"/>
              </w:rPr>
              <w:t>Vehicle normally used for agricultural purposes, e.g. tractor, combined harvester etc.</w:t>
            </w:r>
          </w:p>
        </w:tc>
      </w:tr>
      <w:tr w:rsidR="000B2981" w:rsidRPr="000B2981" w:rsidTr="000B2981">
        <w:trPr>
          <w:cantSplit/>
          <w:trHeight w:val="320"/>
          <w:jc w:val="center"/>
        </w:trPr>
        <w:tc>
          <w:tcPr>
            <w:tcW w:w="3402" w:type="dxa"/>
            <w:shd w:val="clear" w:color="auto" w:fill="auto"/>
          </w:tcPr>
          <w:p w:rsidR="000B2981" w:rsidRPr="007B20D6" w:rsidRDefault="000B2981" w:rsidP="000B2981">
            <w:pPr>
              <w:pStyle w:val="DATEXIINORMAL"/>
              <w:keepNext/>
              <w:spacing w:before="60" w:after="60"/>
              <w:jc w:val="left"/>
              <w:rPr>
                <w:rFonts w:cs="Arial"/>
              </w:rPr>
            </w:pPr>
            <w:r w:rsidRPr="007B20D6">
              <w:rPr>
                <w:rFonts w:cs="Arial"/>
              </w:rPr>
              <w:t>anyVehicle</w:t>
            </w:r>
          </w:p>
        </w:tc>
        <w:tc>
          <w:tcPr>
            <w:tcW w:w="4535" w:type="dxa"/>
            <w:shd w:val="clear" w:color="auto" w:fill="auto"/>
          </w:tcPr>
          <w:p w:rsidR="000B2981" w:rsidRPr="007B20D6" w:rsidRDefault="000B2981" w:rsidP="000B2981">
            <w:pPr>
              <w:pStyle w:val="DATEXIINORMAL"/>
              <w:keepNext/>
              <w:spacing w:before="60" w:after="60"/>
              <w:jc w:val="left"/>
              <w:rPr>
                <w:rFonts w:cs="Arial"/>
              </w:rPr>
            </w:pPr>
            <w:r w:rsidRPr="007B20D6">
              <w:rPr>
                <w:rFonts w:cs="Arial"/>
              </w:rPr>
              <w:t>Any vehicle</w:t>
            </w:r>
          </w:p>
        </w:tc>
        <w:tc>
          <w:tcPr>
            <w:tcW w:w="4664" w:type="dxa"/>
            <w:shd w:val="clear" w:color="auto" w:fill="auto"/>
          </w:tcPr>
          <w:p w:rsidR="000B2981" w:rsidRPr="000B2981" w:rsidRDefault="000B2981" w:rsidP="000B2981">
            <w:pPr>
              <w:pStyle w:val="DATEXIINORMAL"/>
              <w:keepNext/>
              <w:spacing w:before="60" w:after="60"/>
              <w:jc w:val="left"/>
              <w:rPr>
                <w:rFonts w:cs="Arial"/>
              </w:rPr>
            </w:pPr>
            <w:r w:rsidRPr="007B20D6">
              <w:rPr>
                <w:rFonts w:cs="Arial"/>
              </w:rPr>
              <w:t>Vehicle of any type.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articulatedVehicle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Articulated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Articulated vehicle.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bicycle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Bicycle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Bicycle.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bus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Bus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Bus.</w:t>
            </w:r>
          </w:p>
        </w:tc>
      </w:tr>
      <w:tr w:rsidR="000B2981" w:rsidRPr="000B2981"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car</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Car</w:t>
            </w:r>
          </w:p>
        </w:tc>
        <w:tc>
          <w:tcPr>
            <w:tcW w:w="4664" w:type="dxa"/>
            <w:shd w:val="clear" w:color="auto" w:fill="auto"/>
          </w:tcPr>
          <w:p w:rsidR="000B2981" w:rsidRDefault="000B2981" w:rsidP="000B2981">
            <w:pPr>
              <w:pStyle w:val="DATEXIINORMAL"/>
              <w:keepNext/>
              <w:spacing w:before="60" w:after="60"/>
              <w:jc w:val="left"/>
              <w:rPr>
                <w:rFonts w:cs="Arial"/>
              </w:rPr>
            </w:pPr>
            <w:r w:rsidRPr="00FC4D04">
              <w:rPr>
                <w:rFonts w:cs="Arial"/>
                <w:highlight w:val="green"/>
              </w:rPr>
              <w:t>Car.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caravan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Caravan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Caravan.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carOrLightVehicle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Car or light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Car or light vehicle.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carWithCaravan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Car with caravan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Car towing a caravan.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carWithTrailer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Car with trailer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Car towing a trailer.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constructionOrMaintenanceVehicle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Construction or maintenance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fourWheelDrive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Four wheel drive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Four wheel drive vehicle.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highSidedVehicle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High sided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High sided vehicle.</w:t>
            </w:r>
          </w:p>
        </w:tc>
      </w:tr>
      <w:tr w:rsidR="000B2981" w:rsidRPr="000B2981" w:rsidTr="000B2981">
        <w:trPr>
          <w:cantSplit/>
          <w:trHeight w:val="320"/>
          <w:jc w:val="center"/>
        </w:trPr>
        <w:tc>
          <w:tcPr>
            <w:tcW w:w="3402"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lorry</w:t>
            </w:r>
          </w:p>
        </w:tc>
        <w:tc>
          <w:tcPr>
            <w:tcW w:w="4535" w:type="dxa"/>
            <w:shd w:val="clear" w:color="auto" w:fill="auto"/>
          </w:tcPr>
          <w:p w:rsidR="000B2981" w:rsidRPr="00FC4D04" w:rsidRDefault="000B2981" w:rsidP="000B2981">
            <w:pPr>
              <w:pStyle w:val="DATEXIINORMAL"/>
              <w:keepNext/>
              <w:spacing w:before="60" w:after="60"/>
              <w:jc w:val="left"/>
              <w:rPr>
                <w:rFonts w:cs="Arial"/>
                <w:highlight w:val="green"/>
              </w:rPr>
            </w:pPr>
            <w:r w:rsidRPr="00FC4D04">
              <w:rPr>
                <w:rFonts w:cs="Arial"/>
                <w:highlight w:val="green"/>
              </w:rPr>
              <w:t>Lorry</w:t>
            </w:r>
          </w:p>
        </w:tc>
        <w:tc>
          <w:tcPr>
            <w:tcW w:w="4664" w:type="dxa"/>
            <w:shd w:val="clear" w:color="auto" w:fill="auto"/>
          </w:tcPr>
          <w:p w:rsidR="000B2981" w:rsidRDefault="000B2981" w:rsidP="000B2981">
            <w:pPr>
              <w:pStyle w:val="DATEXIINORMAL"/>
              <w:keepNext/>
              <w:spacing w:before="60" w:after="60"/>
              <w:jc w:val="left"/>
              <w:rPr>
                <w:rFonts w:cs="Arial"/>
              </w:rPr>
            </w:pPr>
            <w:r w:rsidRPr="00FC4D04">
              <w:rPr>
                <w:rFonts w:cs="Arial"/>
                <w:highlight w:val="green"/>
              </w:rPr>
              <w:t>Lorry of any type.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moped</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Moped</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motorcycle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Motorcycle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Motorcycle.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motorcycleWithSideCar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Motorcycle with side car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Three wheeled vehicle comprising a motorcycle with an attached side car.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motorscooter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Motorscooter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Motorscooter (a two wheeled motor vehicle characterized by a step-through frame and small diameter wheels).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other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Other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Other than as defined in this enumeration.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tanker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Tanker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with large tank for carrying bulk liquids.</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threeWheeledVehicle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Three wheeled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Three wheeled vehicle of unspecified type.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trailer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Trailer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Trailer.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lastRenderedPageBreak/>
              <w:t>tram</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Tram</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Tram.</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twoWheeledVehicle</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Two wheeled vehicle</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Two wheeled vehicle of unspecified type.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van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Van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vehicleWithCaravan</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Vehicle with caravan</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(of unspecified type) towing a caravan.</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vehicleWithCatalyticConverter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Vehicle with catalytic converter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with catalytic converter.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vehicleWithoutCatalyticConverter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Vehicle without catalytic converter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without catalytic converter.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vehicleWithTrailer</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Vehicle with trailer</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(of unspecified type) towing a trailer.</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withEvenNumberedRegistrationPlates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With even numbered registration plates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with even numbered registration plate.</w:t>
            </w:r>
          </w:p>
        </w:tc>
      </w:tr>
      <w:tr w:rsidR="000B2981" w:rsidRPr="000B2981" w:rsidTr="000B2981">
        <w:trPr>
          <w:cantSplit/>
          <w:trHeight w:val="320"/>
          <w:jc w:val="center"/>
        </w:trPr>
        <w:tc>
          <w:tcPr>
            <w:tcW w:w="3402" w:type="dxa"/>
            <w:shd w:val="clear" w:color="auto" w:fill="auto"/>
          </w:tcPr>
          <w:p w:rsidR="000B2981" w:rsidRDefault="000B2981" w:rsidP="000B2981">
            <w:pPr>
              <w:pStyle w:val="DATEXIINORMAL"/>
              <w:keepNext/>
              <w:spacing w:before="60" w:after="60"/>
              <w:jc w:val="left"/>
              <w:rPr>
                <w:rFonts w:cs="Arial"/>
              </w:rPr>
            </w:pPr>
            <w:r>
              <w:rPr>
                <w:rFonts w:cs="Arial"/>
              </w:rPr>
              <w:t>withOddNumberedRegistrationPlates</w:t>
            </w:r>
          </w:p>
        </w:tc>
        <w:tc>
          <w:tcPr>
            <w:tcW w:w="4535" w:type="dxa"/>
            <w:shd w:val="clear" w:color="auto" w:fill="auto"/>
          </w:tcPr>
          <w:p w:rsidR="000B2981" w:rsidRDefault="000B2981" w:rsidP="000B2981">
            <w:pPr>
              <w:pStyle w:val="DATEXIINORMAL"/>
              <w:keepNext/>
              <w:spacing w:before="60" w:after="60"/>
              <w:jc w:val="left"/>
              <w:rPr>
                <w:rFonts w:cs="Arial"/>
              </w:rPr>
            </w:pPr>
            <w:r>
              <w:rPr>
                <w:rFonts w:cs="Arial"/>
              </w:rPr>
              <w:t>With odd numbered registration plates</w:t>
            </w:r>
          </w:p>
        </w:tc>
        <w:tc>
          <w:tcPr>
            <w:tcW w:w="4664" w:type="dxa"/>
            <w:shd w:val="clear" w:color="auto" w:fill="auto"/>
          </w:tcPr>
          <w:p w:rsidR="000B2981" w:rsidRDefault="000B2981" w:rsidP="000B2981">
            <w:pPr>
              <w:pStyle w:val="DATEXIINORMAL"/>
              <w:keepNext/>
              <w:spacing w:before="60" w:after="60"/>
              <w:jc w:val="left"/>
              <w:rPr>
                <w:rFonts w:cs="Arial"/>
              </w:rPr>
            </w:pPr>
            <w:r>
              <w:rPr>
                <w:rFonts w:cs="Arial"/>
              </w:rPr>
              <w:t>Vehicle with odd numbered registration plate.</w:t>
            </w:r>
          </w:p>
        </w:tc>
      </w:tr>
    </w:tbl>
    <w:p w:rsidR="00462525" w:rsidRPr="000B2981" w:rsidRDefault="000B2981" w:rsidP="00C01574">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1A7079">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7B20D6">
        <w:t>59</w:t>
      </w:r>
      <w:r>
        <w:rPr>
          <w:noProof/>
        </w:rPr>
        <w:t>— Values contained in t</w:t>
      </w:r>
      <w:r w:rsidR="00C01574">
        <w:rPr>
          <w:noProof/>
        </w:rPr>
        <w:t>he enumeration "VehicleTypeEnum”</w:t>
      </w:r>
    </w:p>
    <w:sectPr w:rsidR="00462525" w:rsidRPr="000B2981" w:rsidSect="00752A1E">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ECF" w:rsidRDefault="003D3ECF">
      <w:r>
        <w:separator/>
      </w:r>
    </w:p>
  </w:endnote>
  <w:endnote w:type="continuationSeparator" w:id="0">
    <w:p w:rsidR="003D3ECF" w:rsidRDefault="003D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ECF" w:rsidRDefault="003D3ECF">
      <w:r>
        <w:separator/>
      </w:r>
    </w:p>
  </w:footnote>
  <w:footnote w:type="continuationSeparator" w:id="0">
    <w:p w:rsidR="003D3ECF" w:rsidRDefault="003D3ECF">
      <w:r>
        <w:continuationSeparator/>
      </w:r>
    </w:p>
  </w:footnote>
  <w:footnote w:id="1">
    <w:p w:rsidR="007D2BD4" w:rsidRPr="006D751A" w:rsidRDefault="007D2BD4">
      <w:pPr>
        <w:pStyle w:val="Funotentext"/>
      </w:pPr>
      <w:r>
        <w:rPr>
          <w:rStyle w:val="Funotenzeichen"/>
        </w:rPr>
        <w:footnoteRef/>
      </w:r>
      <w:r>
        <w:t xml:space="preserve"> GIP - </w:t>
      </w:r>
      <w:hyperlink r:id="rId1" w:history="1">
        <w:r w:rsidRPr="008145A5">
          <w:rPr>
            <w:rStyle w:val="Hyperlink"/>
            <w:lang w:val="en-GB"/>
          </w:rPr>
          <w:t>http://www.gip.gv.at/</w:t>
        </w:r>
      </w:hyperlink>
      <w:r>
        <w:t xml:space="preserve"> </w:t>
      </w:r>
    </w:p>
  </w:footnote>
  <w:footnote w:id="2">
    <w:p w:rsidR="007D2BD4" w:rsidRPr="008E2903" w:rsidRDefault="007D2BD4">
      <w:pPr>
        <w:pStyle w:val="Funotentext"/>
      </w:pPr>
      <w:r>
        <w:rPr>
          <w:rStyle w:val="Funotenzeichen"/>
        </w:rPr>
        <w:footnoteRef/>
      </w:r>
      <w:r>
        <w:t xml:space="preserve"> ARMS – Asfinag Traveltime Management System: </w:t>
      </w:r>
      <w:hyperlink r:id="rId2" w:anchor=".XADZV02Wwis" w:history="1">
        <w:r w:rsidRPr="008145A5">
          <w:rPr>
            <w:rStyle w:val="Hyperlink"/>
            <w:lang w:val="en-GB"/>
          </w:rPr>
          <w:t>https://zenodo.org/record/1486434#.XADZV02Wwis</w:t>
        </w:r>
      </w:hyperlink>
      <w:r>
        <w:t xml:space="preserve"> </w:t>
      </w:r>
    </w:p>
  </w:footnote>
  <w:footnote w:id="3">
    <w:p w:rsidR="007D2BD4" w:rsidRPr="005459FA" w:rsidRDefault="007D2BD4">
      <w:pPr>
        <w:pStyle w:val="Funotentext"/>
        <w:rPr>
          <w:lang w:val="de-AT"/>
        </w:rPr>
      </w:pPr>
      <w:r>
        <w:rPr>
          <w:rStyle w:val="Funotenzeichen"/>
        </w:rPr>
        <w:footnoteRef/>
      </w:r>
      <w:r w:rsidRPr="005459FA">
        <w:rPr>
          <w:lang w:val="de-AT"/>
        </w:rPr>
        <w:t xml:space="preserve"> VORAB Prognosis - </w:t>
      </w:r>
      <w:hyperlink r:id="rId3" w:history="1">
        <w:r w:rsidRPr="008145A5">
          <w:rPr>
            <w:rStyle w:val="Hyperlink"/>
            <w:lang w:val="de-AT"/>
          </w:rPr>
          <w:t>https://ieeexplore.ieee.org/document/7297598</w:t>
        </w:r>
      </w:hyperlink>
      <w:r>
        <w:rPr>
          <w:lang w:val="de-AT"/>
        </w:rPr>
        <w:t xml:space="preserve"> </w:t>
      </w:r>
    </w:p>
  </w:footnote>
  <w:footnote w:id="4">
    <w:p w:rsidR="007D2BD4" w:rsidRPr="008C6768" w:rsidRDefault="007D2BD4" w:rsidP="00C01574">
      <w:pPr>
        <w:pStyle w:val="Funotentext"/>
        <w:rPr>
          <w:lang w:val="de-AT"/>
        </w:rPr>
      </w:pPr>
      <w:r>
        <w:rPr>
          <w:rStyle w:val="Funotenzeichen"/>
        </w:rPr>
        <w:footnoteRef/>
      </w:r>
      <w:r w:rsidRPr="008C6768">
        <w:rPr>
          <w:lang w:val="de-AT"/>
        </w:rPr>
        <w:t xml:space="preserve"> http://www.datex2.eu/content/linear-coordinates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D4" w:rsidRDefault="007D2BD4">
    <w:pPr>
      <w:pStyle w:val="Kopfzeile"/>
      <w:spacing w:after="680"/>
      <w:jc w:val="right"/>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BD4" w:rsidRDefault="007D2BD4">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3D4F2E8F"/>
    <w:multiLevelType w:val="hybridMultilevel"/>
    <w:tmpl w:val="F084B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032C63"/>
    <w:multiLevelType w:val="hybridMultilevel"/>
    <w:tmpl w:val="26F25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6"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9" w15:restartNumberingAfterBreak="0">
    <w:nsid w:val="68972B0D"/>
    <w:multiLevelType w:val="hybridMultilevel"/>
    <w:tmpl w:val="FCD8AEC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93387B"/>
    <w:multiLevelType w:val="hybridMultilevel"/>
    <w:tmpl w:val="F084B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33"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4" w15:restartNumberingAfterBreak="0">
    <w:nsid w:val="7DED4415"/>
    <w:multiLevelType w:val="hybridMultilevel"/>
    <w:tmpl w:val="23942CAA"/>
    <w:lvl w:ilvl="0" w:tplc="04070001">
      <w:start w:val="1"/>
      <w:numFmt w:val="bullet"/>
      <w:lvlText w:val=""/>
      <w:lvlJc w:val="left"/>
      <w:pPr>
        <w:ind w:left="769" w:hanging="360"/>
      </w:pPr>
      <w:rPr>
        <w:rFonts w:ascii="Symbol" w:hAnsi="Symbol" w:hint="default"/>
      </w:rPr>
    </w:lvl>
    <w:lvl w:ilvl="1" w:tplc="04070003" w:tentative="1">
      <w:start w:val="1"/>
      <w:numFmt w:val="bullet"/>
      <w:lvlText w:val="o"/>
      <w:lvlJc w:val="left"/>
      <w:pPr>
        <w:ind w:left="1489" w:hanging="360"/>
      </w:pPr>
      <w:rPr>
        <w:rFonts w:ascii="Courier New" w:hAnsi="Courier New" w:cs="Courier New" w:hint="default"/>
      </w:rPr>
    </w:lvl>
    <w:lvl w:ilvl="2" w:tplc="04070005" w:tentative="1">
      <w:start w:val="1"/>
      <w:numFmt w:val="bullet"/>
      <w:lvlText w:val=""/>
      <w:lvlJc w:val="left"/>
      <w:pPr>
        <w:ind w:left="2209" w:hanging="360"/>
      </w:pPr>
      <w:rPr>
        <w:rFonts w:ascii="Wingdings" w:hAnsi="Wingdings" w:hint="default"/>
      </w:rPr>
    </w:lvl>
    <w:lvl w:ilvl="3" w:tplc="04070001" w:tentative="1">
      <w:start w:val="1"/>
      <w:numFmt w:val="bullet"/>
      <w:lvlText w:val=""/>
      <w:lvlJc w:val="left"/>
      <w:pPr>
        <w:ind w:left="2929" w:hanging="360"/>
      </w:pPr>
      <w:rPr>
        <w:rFonts w:ascii="Symbol" w:hAnsi="Symbol" w:hint="default"/>
      </w:rPr>
    </w:lvl>
    <w:lvl w:ilvl="4" w:tplc="04070003" w:tentative="1">
      <w:start w:val="1"/>
      <w:numFmt w:val="bullet"/>
      <w:lvlText w:val="o"/>
      <w:lvlJc w:val="left"/>
      <w:pPr>
        <w:ind w:left="3649" w:hanging="360"/>
      </w:pPr>
      <w:rPr>
        <w:rFonts w:ascii="Courier New" w:hAnsi="Courier New" w:cs="Courier New" w:hint="default"/>
      </w:rPr>
    </w:lvl>
    <w:lvl w:ilvl="5" w:tplc="04070005" w:tentative="1">
      <w:start w:val="1"/>
      <w:numFmt w:val="bullet"/>
      <w:lvlText w:val=""/>
      <w:lvlJc w:val="left"/>
      <w:pPr>
        <w:ind w:left="4369" w:hanging="360"/>
      </w:pPr>
      <w:rPr>
        <w:rFonts w:ascii="Wingdings" w:hAnsi="Wingdings" w:hint="default"/>
      </w:rPr>
    </w:lvl>
    <w:lvl w:ilvl="6" w:tplc="04070001" w:tentative="1">
      <w:start w:val="1"/>
      <w:numFmt w:val="bullet"/>
      <w:lvlText w:val=""/>
      <w:lvlJc w:val="left"/>
      <w:pPr>
        <w:ind w:left="5089" w:hanging="360"/>
      </w:pPr>
      <w:rPr>
        <w:rFonts w:ascii="Symbol" w:hAnsi="Symbol" w:hint="default"/>
      </w:rPr>
    </w:lvl>
    <w:lvl w:ilvl="7" w:tplc="04070003" w:tentative="1">
      <w:start w:val="1"/>
      <w:numFmt w:val="bullet"/>
      <w:lvlText w:val="o"/>
      <w:lvlJc w:val="left"/>
      <w:pPr>
        <w:ind w:left="5809" w:hanging="360"/>
      </w:pPr>
      <w:rPr>
        <w:rFonts w:ascii="Courier New" w:hAnsi="Courier New" w:cs="Courier New" w:hint="default"/>
      </w:rPr>
    </w:lvl>
    <w:lvl w:ilvl="8" w:tplc="04070005" w:tentative="1">
      <w:start w:val="1"/>
      <w:numFmt w:val="bullet"/>
      <w:lvlText w:val=""/>
      <w:lvlJc w:val="left"/>
      <w:pPr>
        <w:ind w:left="6529"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32"/>
  </w:num>
  <w:num w:numId="15">
    <w:abstractNumId w:val="0"/>
  </w:num>
  <w:num w:numId="16">
    <w:abstractNumId w:val="7"/>
  </w:num>
  <w:num w:numId="17">
    <w:abstractNumId w:val="28"/>
  </w:num>
  <w:num w:numId="18">
    <w:abstractNumId w:val="19"/>
  </w:num>
  <w:num w:numId="19">
    <w:abstractNumId w:val="27"/>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31"/>
  </w:num>
  <w:num w:numId="27">
    <w:abstractNumId w:val="10"/>
  </w:num>
  <w:num w:numId="28">
    <w:abstractNumId w:val="18"/>
  </w:num>
  <w:num w:numId="29">
    <w:abstractNumId w:val="21"/>
  </w:num>
  <w:num w:numId="30">
    <w:abstractNumId w:val="26"/>
  </w:num>
  <w:num w:numId="31">
    <w:abstractNumId w:val="17"/>
  </w:num>
  <w:num w:numId="32">
    <w:abstractNumId w:val="9"/>
  </w:num>
  <w:num w:numId="33">
    <w:abstractNumId w:val="25"/>
  </w:num>
  <w:num w:numId="34">
    <w:abstractNumId w:val="33"/>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30"/>
  </w:num>
  <w:num w:numId="43">
    <w:abstractNumId w:val="24"/>
  </w:num>
  <w:num w:numId="44">
    <w:abstractNumId w:val="23"/>
  </w:num>
  <w:num w:numId="45">
    <w:abstractNumId w:val="29"/>
  </w:num>
  <w:num w:numId="46">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981"/>
    <w:rsid w:val="000047CA"/>
    <w:rsid w:val="0000481E"/>
    <w:rsid w:val="00006CD4"/>
    <w:rsid w:val="00010A08"/>
    <w:rsid w:val="00010E85"/>
    <w:rsid w:val="00012716"/>
    <w:rsid w:val="000127B4"/>
    <w:rsid w:val="00012A8E"/>
    <w:rsid w:val="00013C94"/>
    <w:rsid w:val="00014BBA"/>
    <w:rsid w:val="000239B2"/>
    <w:rsid w:val="00033501"/>
    <w:rsid w:val="00063A64"/>
    <w:rsid w:val="00066969"/>
    <w:rsid w:val="00070202"/>
    <w:rsid w:val="00070556"/>
    <w:rsid w:val="000710D4"/>
    <w:rsid w:val="00075A29"/>
    <w:rsid w:val="00081581"/>
    <w:rsid w:val="00083F2F"/>
    <w:rsid w:val="0009024D"/>
    <w:rsid w:val="000A09E8"/>
    <w:rsid w:val="000A6977"/>
    <w:rsid w:val="000B2156"/>
    <w:rsid w:val="000B2981"/>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30BB"/>
    <w:rsid w:val="00104AA4"/>
    <w:rsid w:val="00107036"/>
    <w:rsid w:val="00112318"/>
    <w:rsid w:val="00112C1A"/>
    <w:rsid w:val="00113C42"/>
    <w:rsid w:val="00123727"/>
    <w:rsid w:val="001263B4"/>
    <w:rsid w:val="00131D70"/>
    <w:rsid w:val="00133A65"/>
    <w:rsid w:val="00135011"/>
    <w:rsid w:val="001371F1"/>
    <w:rsid w:val="001425CD"/>
    <w:rsid w:val="00142B8B"/>
    <w:rsid w:val="00153F7A"/>
    <w:rsid w:val="00157874"/>
    <w:rsid w:val="001643D3"/>
    <w:rsid w:val="001647CA"/>
    <w:rsid w:val="00177346"/>
    <w:rsid w:val="0018011E"/>
    <w:rsid w:val="0018446A"/>
    <w:rsid w:val="00186BF0"/>
    <w:rsid w:val="0018709C"/>
    <w:rsid w:val="0019029B"/>
    <w:rsid w:val="0019218F"/>
    <w:rsid w:val="00193D71"/>
    <w:rsid w:val="001A0817"/>
    <w:rsid w:val="001A19B8"/>
    <w:rsid w:val="001A7079"/>
    <w:rsid w:val="001B44E8"/>
    <w:rsid w:val="001B7AB2"/>
    <w:rsid w:val="001B7BA6"/>
    <w:rsid w:val="001C02EC"/>
    <w:rsid w:val="001D34DD"/>
    <w:rsid w:val="001D51F5"/>
    <w:rsid w:val="001D5B4B"/>
    <w:rsid w:val="001D604C"/>
    <w:rsid w:val="001E3535"/>
    <w:rsid w:val="001E3AE0"/>
    <w:rsid w:val="001E3E2F"/>
    <w:rsid w:val="001F1DE7"/>
    <w:rsid w:val="002018D8"/>
    <w:rsid w:val="00202BC2"/>
    <w:rsid w:val="00203062"/>
    <w:rsid w:val="00222FBB"/>
    <w:rsid w:val="00225DD7"/>
    <w:rsid w:val="00226814"/>
    <w:rsid w:val="00227B3C"/>
    <w:rsid w:val="00232C18"/>
    <w:rsid w:val="00233DB1"/>
    <w:rsid w:val="00234918"/>
    <w:rsid w:val="002360BE"/>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C284B"/>
    <w:rsid w:val="002D0434"/>
    <w:rsid w:val="002D1CF3"/>
    <w:rsid w:val="002E1725"/>
    <w:rsid w:val="002E176C"/>
    <w:rsid w:val="002F37B2"/>
    <w:rsid w:val="002F4DB3"/>
    <w:rsid w:val="002F536A"/>
    <w:rsid w:val="0030344A"/>
    <w:rsid w:val="00305337"/>
    <w:rsid w:val="00310DF4"/>
    <w:rsid w:val="0031107A"/>
    <w:rsid w:val="00312A04"/>
    <w:rsid w:val="00315D90"/>
    <w:rsid w:val="003172B8"/>
    <w:rsid w:val="003230AA"/>
    <w:rsid w:val="00324306"/>
    <w:rsid w:val="0032537B"/>
    <w:rsid w:val="00330B80"/>
    <w:rsid w:val="00331A4D"/>
    <w:rsid w:val="00334AE0"/>
    <w:rsid w:val="0034182E"/>
    <w:rsid w:val="00352200"/>
    <w:rsid w:val="00353C3B"/>
    <w:rsid w:val="00361685"/>
    <w:rsid w:val="00363BC2"/>
    <w:rsid w:val="003709F2"/>
    <w:rsid w:val="0037144D"/>
    <w:rsid w:val="00374664"/>
    <w:rsid w:val="00374879"/>
    <w:rsid w:val="003759EE"/>
    <w:rsid w:val="00385F53"/>
    <w:rsid w:val="00386EDB"/>
    <w:rsid w:val="003934EB"/>
    <w:rsid w:val="00396D9F"/>
    <w:rsid w:val="003A06A2"/>
    <w:rsid w:val="003A1DDD"/>
    <w:rsid w:val="003A465E"/>
    <w:rsid w:val="003A6C75"/>
    <w:rsid w:val="003A7B27"/>
    <w:rsid w:val="003B18AC"/>
    <w:rsid w:val="003C250E"/>
    <w:rsid w:val="003D2B12"/>
    <w:rsid w:val="003D3ECF"/>
    <w:rsid w:val="003D7705"/>
    <w:rsid w:val="003F0D9A"/>
    <w:rsid w:val="003F2672"/>
    <w:rsid w:val="003F76A6"/>
    <w:rsid w:val="00402044"/>
    <w:rsid w:val="00407267"/>
    <w:rsid w:val="00413DEA"/>
    <w:rsid w:val="00417E14"/>
    <w:rsid w:val="00422653"/>
    <w:rsid w:val="00424F4A"/>
    <w:rsid w:val="00435B55"/>
    <w:rsid w:val="00437E42"/>
    <w:rsid w:val="00453B1E"/>
    <w:rsid w:val="0045723C"/>
    <w:rsid w:val="00460564"/>
    <w:rsid w:val="00462525"/>
    <w:rsid w:val="0046609A"/>
    <w:rsid w:val="004706B1"/>
    <w:rsid w:val="004739B3"/>
    <w:rsid w:val="00475107"/>
    <w:rsid w:val="00476853"/>
    <w:rsid w:val="004771BB"/>
    <w:rsid w:val="00484521"/>
    <w:rsid w:val="00487B4E"/>
    <w:rsid w:val="004A3382"/>
    <w:rsid w:val="004A37F5"/>
    <w:rsid w:val="004A42B7"/>
    <w:rsid w:val="004F37EA"/>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459FA"/>
    <w:rsid w:val="0055330E"/>
    <w:rsid w:val="00557D15"/>
    <w:rsid w:val="00567A6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5E3A6D"/>
    <w:rsid w:val="005F148F"/>
    <w:rsid w:val="006025E8"/>
    <w:rsid w:val="00611D78"/>
    <w:rsid w:val="00613A27"/>
    <w:rsid w:val="0062290D"/>
    <w:rsid w:val="00625DFD"/>
    <w:rsid w:val="006513AF"/>
    <w:rsid w:val="00655149"/>
    <w:rsid w:val="00655BD5"/>
    <w:rsid w:val="006628D1"/>
    <w:rsid w:val="00662A8E"/>
    <w:rsid w:val="00665CB1"/>
    <w:rsid w:val="0067013A"/>
    <w:rsid w:val="006759D2"/>
    <w:rsid w:val="00687C41"/>
    <w:rsid w:val="006911E7"/>
    <w:rsid w:val="00697664"/>
    <w:rsid w:val="006A23EB"/>
    <w:rsid w:val="006A2C87"/>
    <w:rsid w:val="006A56AE"/>
    <w:rsid w:val="006C3D32"/>
    <w:rsid w:val="006D2DAE"/>
    <w:rsid w:val="006D751A"/>
    <w:rsid w:val="006E1CC3"/>
    <w:rsid w:val="006F3F4B"/>
    <w:rsid w:val="006F44D1"/>
    <w:rsid w:val="00700331"/>
    <w:rsid w:val="00702696"/>
    <w:rsid w:val="0070531F"/>
    <w:rsid w:val="0071083B"/>
    <w:rsid w:val="007122DB"/>
    <w:rsid w:val="00732BC3"/>
    <w:rsid w:val="00735417"/>
    <w:rsid w:val="007454A2"/>
    <w:rsid w:val="007454E8"/>
    <w:rsid w:val="00745C66"/>
    <w:rsid w:val="0074754F"/>
    <w:rsid w:val="007513B5"/>
    <w:rsid w:val="00752A1E"/>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0D6"/>
    <w:rsid w:val="007B2EE3"/>
    <w:rsid w:val="007B39DC"/>
    <w:rsid w:val="007B7D8F"/>
    <w:rsid w:val="007C0263"/>
    <w:rsid w:val="007C0940"/>
    <w:rsid w:val="007D2BD4"/>
    <w:rsid w:val="007D77A7"/>
    <w:rsid w:val="007E10A9"/>
    <w:rsid w:val="007E7DED"/>
    <w:rsid w:val="007F1090"/>
    <w:rsid w:val="007F197D"/>
    <w:rsid w:val="00802EE7"/>
    <w:rsid w:val="00811858"/>
    <w:rsid w:val="00813ACC"/>
    <w:rsid w:val="00814300"/>
    <w:rsid w:val="00815347"/>
    <w:rsid w:val="008259F1"/>
    <w:rsid w:val="00827371"/>
    <w:rsid w:val="008370C9"/>
    <w:rsid w:val="00840AD9"/>
    <w:rsid w:val="00844DAE"/>
    <w:rsid w:val="00846133"/>
    <w:rsid w:val="008504BC"/>
    <w:rsid w:val="00860552"/>
    <w:rsid w:val="00861F13"/>
    <w:rsid w:val="00861F52"/>
    <w:rsid w:val="00862757"/>
    <w:rsid w:val="00863F07"/>
    <w:rsid w:val="00865B6F"/>
    <w:rsid w:val="0087109E"/>
    <w:rsid w:val="00876176"/>
    <w:rsid w:val="0088752F"/>
    <w:rsid w:val="008877A1"/>
    <w:rsid w:val="008919C4"/>
    <w:rsid w:val="00892B92"/>
    <w:rsid w:val="008956F3"/>
    <w:rsid w:val="008A17B5"/>
    <w:rsid w:val="008A3898"/>
    <w:rsid w:val="008A676E"/>
    <w:rsid w:val="008A74B8"/>
    <w:rsid w:val="008B217F"/>
    <w:rsid w:val="008C4281"/>
    <w:rsid w:val="008C50B7"/>
    <w:rsid w:val="008C6768"/>
    <w:rsid w:val="008D06F4"/>
    <w:rsid w:val="008D076D"/>
    <w:rsid w:val="008D35F9"/>
    <w:rsid w:val="008D692B"/>
    <w:rsid w:val="008E2903"/>
    <w:rsid w:val="008E515B"/>
    <w:rsid w:val="008E70DB"/>
    <w:rsid w:val="008F13D1"/>
    <w:rsid w:val="009027D9"/>
    <w:rsid w:val="009059C8"/>
    <w:rsid w:val="00912C94"/>
    <w:rsid w:val="00915B0F"/>
    <w:rsid w:val="0091609E"/>
    <w:rsid w:val="00921AA8"/>
    <w:rsid w:val="00936B6A"/>
    <w:rsid w:val="009520CF"/>
    <w:rsid w:val="00957FC6"/>
    <w:rsid w:val="00964ABD"/>
    <w:rsid w:val="00977E74"/>
    <w:rsid w:val="00977FEC"/>
    <w:rsid w:val="00981F6A"/>
    <w:rsid w:val="00990145"/>
    <w:rsid w:val="009A0731"/>
    <w:rsid w:val="009A3B83"/>
    <w:rsid w:val="009A7F98"/>
    <w:rsid w:val="009B65D0"/>
    <w:rsid w:val="009C0187"/>
    <w:rsid w:val="009D1DEB"/>
    <w:rsid w:val="009D24BA"/>
    <w:rsid w:val="009D354B"/>
    <w:rsid w:val="009E231B"/>
    <w:rsid w:val="009E4647"/>
    <w:rsid w:val="009E6089"/>
    <w:rsid w:val="009E64A5"/>
    <w:rsid w:val="009F618B"/>
    <w:rsid w:val="009F652A"/>
    <w:rsid w:val="009F655B"/>
    <w:rsid w:val="009F7E69"/>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A5551"/>
    <w:rsid w:val="00AB0448"/>
    <w:rsid w:val="00AE590D"/>
    <w:rsid w:val="00AF0329"/>
    <w:rsid w:val="00AF4966"/>
    <w:rsid w:val="00AF4FD2"/>
    <w:rsid w:val="00AF5EA2"/>
    <w:rsid w:val="00AF615F"/>
    <w:rsid w:val="00B003E6"/>
    <w:rsid w:val="00B04F2F"/>
    <w:rsid w:val="00B13766"/>
    <w:rsid w:val="00B16F4B"/>
    <w:rsid w:val="00B22ACD"/>
    <w:rsid w:val="00B42DC3"/>
    <w:rsid w:val="00B43837"/>
    <w:rsid w:val="00B45384"/>
    <w:rsid w:val="00B62415"/>
    <w:rsid w:val="00B75AAB"/>
    <w:rsid w:val="00B7620B"/>
    <w:rsid w:val="00B80C2E"/>
    <w:rsid w:val="00B9023F"/>
    <w:rsid w:val="00B97511"/>
    <w:rsid w:val="00B977A3"/>
    <w:rsid w:val="00BA029D"/>
    <w:rsid w:val="00BA2517"/>
    <w:rsid w:val="00BA5212"/>
    <w:rsid w:val="00BB1399"/>
    <w:rsid w:val="00BB16E5"/>
    <w:rsid w:val="00BB477C"/>
    <w:rsid w:val="00BC2EEA"/>
    <w:rsid w:val="00BD58F9"/>
    <w:rsid w:val="00BD641C"/>
    <w:rsid w:val="00C006BA"/>
    <w:rsid w:val="00C00ABA"/>
    <w:rsid w:val="00C01574"/>
    <w:rsid w:val="00C043A9"/>
    <w:rsid w:val="00C1379E"/>
    <w:rsid w:val="00C21BCF"/>
    <w:rsid w:val="00C22780"/>
    <w:rsid w:val="00C25337"/>
    <w:rsid w:val="00C31CD7"/>
    <w:rsid w:val="00C33512"/>
    <w:rsid w:val="00C34474"/>
    <w:rsid w:val="00C36292"/>
    <w:rsid w:val="00C426A1"/>
    <w:rsid w:val="00C4492B"/>
    <w:rsid w:val="00C46765"/>
    <w:rsid w:val="00C531D6"/>
    <w:rsid w:val="00C60422"/>
    <w:rsid w:val="00C610B4"/>
    <w:rsid w:val="00C62578"/>
    <w:rsid w:val="00C741BA"/>
    <w:rsid w:val="00C74575"/>
    <w:rsid w:val="00C763AD"/>
    <w:rsid w:val="00C9075D"/>
    <w:rsid w:val="00C90C1D"/>
    <w:rsid w:val="00C93806"/>
    <w:rsid w:val="00CA75CE"/>
    <w:rsid w:val="00CB297E"/>
    <w:rsid w:val="00CB54F8"/>
    <w:rsid w:val="00CC37CA"/>
    <w:rsid w:val="00CF65BE"/>
    <w:rsid w:val="00CF6C32"/>
    <w:rsid w:val="00D0310D"/>
    <w:rsid w:val="00D07768"/>
    <w:rsid w:val="00D17794"/>
    <w:rsid w:val="00D22621"/>
    <w:rsid w:val="00D2419E"/>
    <w:rsid w:val="00D27D38"/>
    <w:rsid w:val="00D33893"/>
    <w:rsid w:val="00D44CCC"/>
    <w:rsid w:val="00D56722"/>
    <w:rsid w:val="00D6598B"/>
    <w:rsid w:val="00D70E59"/>
    <w:rsid w:val="00D7421C"/>
    <w:rsid w:val="00D9536A"/>
    <w:rsid w:val="00D95B82"/>
    <w:rsid w:val="00DA1C75"/>
    <w:rsid w:val="00DA5DC6"/>
    <w:rsid w:val="00DA6D1F"/>
    <w:rsid w:val="00DB2D74"/>
    <w:rsid w:val="00DC2459"/>
    <w:rsid w:val="00DC3351"/>
    <w:rsid w:val="00DD1195"/>
    <w:rsid w:val="00DD25F2"/>
    <w:rsid w:val="00DE5975"/>
    <w:rsid w:val="00DF3072"/>
    <w:rsid w:val="00DF3B74"/>
    <w:rsid w:val="00DF4B28"/>
    <w:rsid w:val="00E007BC"/>
    <w:rsid w:val="00E02CFE"/>
    <w:rsid w:val="00E07E3F"/>
    <w:rsid w:val="00E16918"/>
    <w:rsid w:val="00E1774D"/>
    <w:rsid w:val="00E337B7"/>
    <w:rsid w:val="00E374FD"/>
    <w:rsid w:val="00E40614"/>
    <w:rsid w:val="00E52B78"/>
    <w:rsid w:val="00E56B3A"/>
    <w:rsid w:val="00E57DEA"/>
    <w:rsid w:val="00E67FE4"/>
    <w:rsid w:val="00E731AF"/>
    <w:rsid w:val="00E82800"/>
    <w:rsid w:val="00E83EA7"/>
    <w:rsid w:val="00E83ECD"/>
    <w:rsid w:val="00E84A99"/>
    <w:rsid w:val="00E84D3E"/>
    <w:rsid w:val="00E852F5"/>
    <w:rsid w:val="00E97407"/>
    <w:rsid w:val="00E97DDE"/>
    <w:rsid w:val="00EA251D"/>
    <w:rsid w:val="00EA3641"/>
    <w:rsid w:val="00EA7862"/>
    <w:rsid w:val="00EB0155"/>
    <w:rsid w:val="00EB1561"/>
    <w:rsid w:val="00EC20B7"/>
    <w:rsid w:val="00ED71B3"/>
    <w:rsid w:val="00EF0745"/>
    <w:rsid w:val="00EF48A6"/>
    <w:rsid w:val="00EF6D08"/>
    <w:rsid w:val="00F038F7"/>
    <w:rsid w:val="00F067A6"/>
    <w:rsid w:val="00F06950"/>
    <w:rsid w:val="00F11A71"/>
    <w:rsid w:val="00F15AA1"/>
    <w:rsid w:val="00F227D2"/>
    <w:rsid w:val="00F23FAF"/>
    <w:rsid w:val="00F40105"/>
    <w:rsid w:val="00F44A83"/>
    <w:rsid w:val="00F4608F"/>
    <w:rsid w:val="00F510AF"/>
    <w:rsid w:val="00F5445B"/>
    <w:rsid w:val="00F631A7"/>
    <w:rsid w:val="00F63D06"/>
    <w:rsid w:val="00F8016E"/>
    <w:rsid w:val="00F8154D"/>
    <w:rsid w:val="00F92B07"/>
    <w:rsid w:val="00FA61AD"/>
    <w:rsid w:val="00FC1813"/>
    <w:rsid w:val="00FC4D04"/>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B65CD6-CA3A-4847-8FE5-6434CD8E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link w:val="berschrift2Zchn"/>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paragraph" w:styleId="Listenabsatz">
    <w:name w:val="List Paragraph"/>
    <w:basedOn w:val="Standard"/>
    <w:uiPriority w:val="34"/>
    <w:qFormat/>
    <w:rsid w:val="006C3D32"/>
    <w:pPr>
      <w:ind w:left="720"/>
      <w:contextualSpacing/>
    </w:pPr>
  </w:style>
  <w:style w:type="table" w:styleId="Tabellenraster">
    <w:name w:val="Table Grid"/>
    <w:basedOn w:val="NormaleTabelle"/>
    <w:rsid w:val="005F148F"/>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9A3B8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erschrift2Zchn">
    <w:name w:val="Überschrift 2 Zchn"/>
    <w:basedOn w:val="Absatz-Standardschriftart"/>
    <w:link w:val="berschrift2"/>
    <w:rsid w:val="007B20D6"/>
    <w:rPr>
      <w:rFonts w:ascii="Arial" w:hAnsi="Arial"/>
      <w:b/>
      <w:sz w:val="22"/>
      <w:lang w:val="en-GB" w:eastAsia="ja-JP"/>
    </w:rPr>
  </w:style>
  <w:style w:type="paragraph" w:customStyle="1" w:styleId="ProtokollText">
    <w:name w:val="Protokoll Text"/>
    <w:basedOn w:val="Standard"/>
    <w:rsid w:val="00361685"/>
    <w:pPr>
      <w:spacing w:after="60" w:line="288" w:lineRule="auto"/>
      <w:ind w:left="567"/>
    </w:pPr>
    <w:rPr>
      <w:rFonts w:eastAsia="Times New Roman"/>
      <w:sz w:val="22"/>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eeexplore.ieee.org/document/7297598" TargetMode="External"/><Relationship Id="rId2" Type="http://schemas.openxmlformats.org/officeDocument/2006/relationships/hyperlink" Target="https://zenodo.org/record/1486434" TargetMode="External"/><Relationship Id="rId1" Type="http://schemas.openxmlformats.org/officeDocument/2006/relationships/hyperlink" Target="http://www.gip.gv.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igeneProgramme\_ext_MudunuVj\Executables\DATEX_II_Schema_generation_tool_2.3_5418\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06222-7D87-4EB0-BAF4-7F6632EB9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Template>
  <TotalTime>0</TotalTime>
  <Pages>1</Pages>
  <Words>9287</Words>
  <Characters>52940</Characters>
  <Application>Microsoft Office Word</Application>
  <DocSecurity>0</DocSecurity>
  <Lines>441</Lines>
  <Paragraphs>124</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62103</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Mudunuri Vijay EXTERN</dc:creator>
  <cp:lastModifiedBy>Mudunuri Vijay EXTERN</cp:lastModifiedBy>
  <cp:revision>46</cp:revision>
  <cp:lastPrinted>2019-04-02T10:37:00Z</cp:lastPrinted>
  <dcterms:created xsi:type="dcterms:W3CDTF">2018-02-23T10:58:00Z</dcterms:created>
  <dcterms:modified xsi:type="dcterms:W3CDTF">2019-04-02T10:39:00Z</dcterms:modified>
</cp:coreProperties>
</file>