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D6DB" w14:textId="336E7DF3" w:rsidR="00711623" w:rsidRDefault="00711623" w:rsidP="00711623">
      <w:pPr>
        <w:spacing w:after="0" w:line="264" w:lineRule="auto"/>
        <w:jc w:val="center"/>
        <w:rPr>
          <w:rFonts w:ascii="Arial" w:eastAsia="Times New Roman" w:hAnsi="Arial" w:cs="Times New Roman"/>
          <w:b/>
          <w:smallCaps/>
          <w:color w:val="004494"/>
          <w:sz w:val="32"/>
          <w:szCs w:val="20"/>
          <w:lang w:val="en-GB"/>
        </w:rPr>
      </w:pPr>
      <w:r w:rsidRPr="00711623">
        <w:rPr>
          <w:rFonts w:ascii="Arial" w:eastAsia="Times New Roman" w:hAnsi="Arial" w:cs="Times New Roman"/>
          <w:b/>
          <w:smallCaps/>
          <w:color w:val="004494"/>
          <w:sz w:val="32"/>
          <w:szCs w:val="20"/>
          <w:lang w:val="en-GB"/>
        </w:rPr>
        <w:t xml:space="preserve">DATEX II User Forum </w:t>
      </w:r>
      <w:r>
        <w:rPr>
          <w:rFonts w:ascii="Arial" w:eastAsia="Times New Roman" w:hAnsi="Arial" w:cs="Times New Roman"/>
          <w:b/>
          <w:smallCaps/>
          <w:color w:val="004494"/>
          <w:sz w:val="32"/>
          <w:szCs w:val="20"/>
          <w:lang w:val="en-GB"/>
        </w:rPr>
        <w:t>2016</w:t>
      </w:r>
      <w:r w:rsidRPr="00711623">
        <w:rPr>
          <w:rFonts w:ascii="Arial" w:eastAsia="Times New Roman" w:hAnsi="Arial" w:cs="Times New Roman"/>
          <w:b/>
          <w:smallCaps/>
          <w:color w:val="004494"/>
          <w:sz w:val="32"/>
          <w:szCs w:val="20"/>
          <w:lang w:val="en-GB"/>
        </w:rPr>
        <w:t xml:space="preserve"> – Call For Contribution</w:t>
      </w:r>
    </w:p>
    <w:p w14:paraId="30E2A8B2" w14:textId="0B859186" w:rsidR="00AD33A8" w:rsidRPr="00711623" w:rsidRDefault="00AD33A8" w:rsidP="00711623">
      <w:pPr>
        <w:spacing w:after="0" w:line="264" w:lineRule="auto"/>
        <w:jc w:val="center"/>
        <w:rPr>
          <w:rFonts w:ascii="Arial" w:eastAsia="Times New Roman" w:hAnsi="Arial" w:cs="Times New Roman"/>
          <w:b/>
          <w:smallCaps/>
          <w:color w:val="004494"/>
          <w:sz w:val="32"/>
          <w:szCs w:val="20"/>
          <w:lang w:val="en-GB"/>
        </w:rPr>
      </w:pPr>
      <w:r>
        <w:rPr>
          <w:rFonts w:ascii="Arial" w:eastAsia="Times New Roman" w:hAnsi="Arial" w:cs="Times New Roman"/>
          <w:b/>
          <w:smallCaps/>
          <w:color w:val="004494"/>
          <w:sz w:val="32"/>
          <w:szCs w:val="20"/>
          <w:lang w:val="en-GB"/>
        </w:rPr>
        <w:t xml:space="preserve">Please return to </w:t>
      </w:r>
      <w:hyperlink r:id="rId6" w:history="1">
        <w:r>
          <w:rPr>
            <w:rStyle w:val="Hyperlink"/>
            <w:rFonts w:ascii="Arial" w:eastAsia="Times New Roman" w:hAnsi="Arial" w:cs="Times New Roman"/>
            <w:b/>
            <w:smallCaps/>
            <w:sz w:val="32"/>
            <w:szCs w:val="20"/>
            <w:lang w:val="en-GB"/>
          </w:rPr>
          <w:t>userforum@datex2.eu</w:t>
        </w:r>
      </w:hyperlink>
    </w:p>
    <w:p w14:paraId="7E177562" w14:textId="77777777" w:rsidR="00711623" w:rsidRDefault="00711623">
      <w:pPr>
        <w:rPr>
          <w:lang w:val="en-GB"/>
        </w:rPr>
      </w:pPr>
    </w:p>
    <w:tbl>
      <w:tblPr>
        <w:tblW w:w="985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19"/>
        <w:gridCol w:w="2417"/>
        <w:gridCol w:w="1559"/>
        <w:gridCol w:w="4359"/>
      </w:tblGrid>
      <w:tr w:rsidR="00711623" w:rsidRPr="00711623" w14:paraId="2C25AA6A" w14:textId="77777777" w:rsidTr="00AD33A8">
        <w:trPr>
          <w:trHeight w:val="113"/>
        </w:trPr>
        <w:tc>
          <w:tcPr>
            <w:tcW w:w="9854" w:type="dxa"/>
            <w:gridSpan w:val="4"/>
            <w:tcBorders>
              <w:top w:val="double" w:sz="4" w:space="0" w:color="004494"/>
              <w:left w:val="double" w:sz="4" w:space="0" w:color="004494"/>
              <w:bottom w:val="single" w:sz="4" w:space="0" w:color="004494"/>
              <w:right w:val="double" w:sz="4" w:space="0" w:color="004494"/>
            </w:tcBorders>
            <w:shd w:val="clear" w:color="auto" w:fill="2E74B5" w:themeFill="accent1" w:themeFillShade="BF"/>
            <w:vAlign w:val="center"/>
          </w:tcPr>
          <w:p w14:paraId="64FF2B1B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Times New Roman"/>
                <w:color w:val="FFFFFF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GB"/>
              </w:rPr>
              <w:t>Contact details</w:t>
            </w:r>
          </w:p>
        </w:tc>
      </w:tr>
      <w:tr w:rsidR="00711623" w:rsidRPr="00711623" w14:paraId="21A97A89" w14:textId="77777777" w:rsidTr="003F7B04">
        <w:tc>
          <w:tcPr>
            <w:tcW w:w="1519" w:type="dxa"/>
            <w:tcBorders>
              <w:top w:val="single" w:sz="4" w:space="0" w:color="004494"/>
              <w:left w:val="double" w:sz="4" w:space="0" w:color="004494"/>
              <w:bottom w:val="single" w:sz="4" w:space="0" w:color="004494"/>
              <w:right w:val="single" w:sz="4" w:space="0" w:color="004494"/>
            </w:tcBorders>
            <w:vAlign w:val="center"/>
          </w:tcPr>
          <w:p w14:paraId="3C0764CC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Times New Roman"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First name</w:t>
            </w:r>
          </w:p>
        </w:tc>
        <w:bookmarkStart w:id="0" w:name="firstName"/>
        <w:tc>
          <w:tcPr>
            <w:tcW w:w="2417" w:type="dxa"/>
            <w:tcBorders>
              <w:top w:val="single" w:sz="4" w:space="0" w:color="004494"/>
              <w:left w:val="single" w:sz="4" w:space="0" w:color="004494"/>
              <w:bottom w:val="single" w:sz="4" w:space="0" w:color="004494"/>
              <w:right w:val="single" w:sz="4" w:space="0" w:color="004494"/>
            </w:tcBorders>
            <w:vAlign w:val="center"/>
          </w:tcPr>
          <w:p w14:paraId="02B2BA1C" w14:textId="2D837513" w:rsidR="00711623" w:rsidRPr="00711623" w:rsidRDefault="00711623" w:rsidP="00AD33A8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begin">
                <w:ffData>
                  <w:name w:val="firstName"/>
                  <w:enabled/>
                  <w:calcOnExit w:val="0"/>
                  <w:textInput>
                    <w:default w:val="Text here"/>
                    <w:maxLength w:val="100"/>
                  </w:textInput>
                </w:ffData>
              </w:fldChar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instrText xml:space="preserve"> FORMTEXT </w:instrText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separate"/>
            </w:r>
            <w:bookmarkStart w:id="1" w:name="_GoBack"/>
            <w:r w:rsidR="00AD33A8">
              <w:rPr>
                <w:rFonts w:ascii="Arial" w:eastAsia="Times New Roman" w:hAnsi="Arial" w:cs="Times New Roman"/>
                <w:noProof/>
                <w:sz w:val="20"/>
                <w:szCs w:val="24"/>
                <w:lang w:val="en-GB"/>
              </w:rPr>
              <w:t>adsfadsf</w:t>
            </w:r>
            <w:bookmarkEnd w:id="1"/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004494"/>
              <w:left w:val="single" w:sz="4" w:space="0" w:color="004494"/>
              <w:bottom w:val="single" w:sz="4" w:space="0" w:color="004494"/>
              <w:right w:val="single" w:sz="4" w:space="0" w:color="004494"/>
            </w:tcBorders>
            <w:vAlign w:val="center"/>
          </w:tcPr>
          <w:p w14:paraId="1D9A690A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Affiliation</w:t>
            </w:r>
          </w:p>
        </w:tc>
        <w:bookmarkStart w:id="2" w:name="affiliation"/>
        <w:tc>
          <w:tcPr>
            <w:tcW w:w="4359" w:type="dxa"/>
            <w:tcBorders>
              <w:top w:val="single" w:sz="4" w:space="0" w:color="004494"/>
              <w:left w:val="single" w:sz="4" w:space="0" w:color="004494"/>
              <w:bottom w:val="single" w:sz="4" w:space="0" w:color="004494"/>
              <w:right w:val="double" w:sz="4" w:space="0" w:color="004494"/>
            </w:tcBorders>
            <w:vAlign w:val="center"/>
          </w:tcPr>
          <w:p w14:paraId="47BC6633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begin">
                <w:ffData>
                  <w:name w:val="affiliation"/>
                  <w:enabled/>
                  <w:calcOnExit w:val="0"/>
                  <w:textInput>
                    <w:default w:val="Text here"/>
                    <w:maxLength w:val="100"/>
                  </w:textInput>
                </w:ffData>
              </w:fldChar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instrText xml:space="preserve"> FORMTEXT </w:instrText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separate"/>
            </w:r>
            <w:r w:rsidRPr="00711623">
              <w:rPr>
                <w:rFonts w:ascii="Arial" w:eastAsia="Times New Roman" w:hAnsi="Arial" w:cs="Times New Roman"/>
                <w:noProof/>
                <w:sz w:val="20"/>
                <w:szCs w:val="24"/>
                <w:lang w:val="en-GB"/>
              </w:rPr>
              <w:t>Text here</w:t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end"/>
            </w:r>
            <w:bookmarkEnd w:id="2"/>
          </w:p>
        </w:tc>
      </w:tr>
      <w:tr w:rsidR="00711623" w:rsidRPr="00711623" w14:paraId="6F830621" w14:textId="77777777" w:rsidTr="003F7B04">
        <w:trPr>
          <w:trHeight w:val="315"/>
        </w:trPr>
        <w:tc>
          <w:tcPr>
            <w:tcW w:w="1519" w:type="dxa"/>
            <w:tcBorders>
              <w:top w:val="single" w:sz="4" w:space="0" w:color="004494"/>
              <w:left w:val="double" w:sz="4" w:space="0" w:color="004494"/>
              <w:bottom w:val="single" w:sz="4" w:space="0" w:color="004494"/>
              <w:right w:val="single" w:sz="4" w:space="0" w:color="004494"/>
            </w:tcBorders>
            <w:vAlign w:val="center"/>
          </w:tcPr>
          <w:p w14:paraId="7DCEA299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Times New Roman"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Surname</w:t>
            </w:r>
          </w:p>
        </w:tc>
        <w:bookmarkStart w:id="3" w:name="surname"/>
        <w:tc>
          <w:tcPr>
            <w:tcW w:w="2417" w:type="dxa"/>
            <w:tcBorders>
              <w:top w:val="single" w:sz="4" w:space="0" w:color="004494"/>
              <w:left w:val="single" w:sz="4" w:space="0" w:color="004494"/>
              <w:bottom w:val="single" w:sz="4" w:space="0" w:color="004494"/>
              <w:right w:val="single" w:sz="4" w:space="0" w:color="004494"/>
            </w:tcBorders>
            <w:vAlign w:val="center"/>
          </w:tcPr>
          <w:p w14:paraId="7B40B6B3" w14:textId="46B3A8F8" w:rsidR="00711623" w:rsidRPr="00711623" w:rsidRDefault="00711623" w:rsidP="00AD33A8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begin">
                <w:ffData>
                  <w:name w:val="surname"/>
                  <w:enabled/>
                  <w:calcOnExit w:val="0"/>
                  <w:textInput>
                    <w:default w:val="Text here"/>
                    <w:maxLength w:val="100"/>
                  </w:textInput>
                </w:ffData>
              </w:fldChar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instrText xml:space="preserve"> FORMTEXT </w:instrText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separate"/>
            </w:r>
            <w:r w:rsidR="00AD33A8">
              <w:rPr>
                <w:rFonts w:ascii="Arial" w:eastAsia="Times New Roman" w:hAnsi="Arial" w:cs="Times New Roman"/>
                <w:noProof/>
                <w:sz w:val="20"/>
                <w:szCs w:val="24"/>
                <w:lang w:val="en-GB"/>
              </w:rPr>
              <w:t>dsfads</w:t>
            </w:r>
            <w:r w:rsidRPr="00711623">
              <w:rPr>
                <w:rFonts w:ascii="Arial" w:eastAsia="Times New Roman" w:hAnsi="Arial" w:cs="Times New Roman"/>
                <w:noProof/>
                <w:sz w:val="20"/>
                <w:szCs w:val="24"/>
                <w:lang w:val="en-GB"/>
              </w:rPr>
              <w:t>e</w:t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single" w:sz="4" w:space="0" w:color="004494"/>
              <w:left w:val="single" w:sz="4" w:space="0" w:color="004494"/>
              <w:bottom w:val="single" w:sz="4" w:space="0" w:color="004494"/>
              <w:right w:val="single" w:sz="4" w:space="0" w:color="004494"/>
            </w:tcBorders>
            <w:vAlign w:val="center"/>
          </w:tcPr>
          <w:p w14:paraId="7CADD940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e-mail</w:t>
            </w:r>
          </w:p>
        </w:tc>
        <w:bookmarkStart w:id="4" w:name="eMail"/>
        <w:tc>
          <w:tcPr>
            <w:tcW w:w="4359" w:type="dxa"/>
            <w:tcBorders>
              <w:top w:val="single" w:sz="4" w:space="0" w:color="004494"/>
              <w:left w:val="single" w:sz="4" w:space="0" w:color="004494"/>
              <w:bottom w:val="single" w:sz="4" w:space="0" w:color="004494"/>
              <w:right w:val="double" w:sz="4" w:space="0" w:color="004494"/>
            </w:tcBorders>
            <w:vAlign w:val="center"/>
          </w:tcPr>
          <w:p w14:paraId="34745F91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Text here"/>
                    <w:maxLength w:val="100"/>
                  </w:textInput>
                </w:ffData>
              </w:fldChar>
            </w: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  <w:instrText xml:space="preserve"> FORMTEXT </w:instrText>
            </w: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</w: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  <w:fldChar w:fldCharType="separate"/>
            </w:r>
            <w:r w:rsidRPr="00711623">
              <w:rPr>
                <w:rFonts w:ascii="Arial" w:eastAsia="Times New Roman" w:hAnsi="Arial" w:cs="Arial"/>
                <w:noProof/>
                <w:sz w:val="20"/>
                <w:szCs w:val="24"/>
                <w:lang w:val="en-GB"/>
              </w:rPr>
              <w:t>Text here</w:t>
            </w: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  <w:fldChar w:fldCharType="end"/>
            </w:r>
            <w:bookmarkEnd w:id="4"/>
          </w:p>
        </w:tc>
      </w:tr>
      <w:tr w:rsidR="00711623" w:rsidRPr="00711623" w14:paraId="48A1A852" w14:textId="77777777" w:rsidTr="003F7B04">
        <w:tc>
          <w:tcPr>
            <w:tcW w:w="1519" w:type="dxa"/>
            <w:tcBorders>
              <w:top w:val="single" w:sz="4" w:space="0" w:color="004494"/>
              <w:left w:val="double" w:sz="4" w:space="0" w:color="004494"/>
              <w:bottom w:val="double" w:sz="4" w:space="0" w:color="004494"/>
              <w:right w:val="single" w:sz="4" w:space="0" w:color="004494"/>
            </w:tcBorders>
            <w:vAlign w:val="center"/>
          </w:tcPr>
          <w:p w14:paraId="108F12A2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b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Country</w:t>
            </w:r>
          </w:p>
        </w:tc>
        <w:bookmarkStart w:id="5" w:name="country"/>
        <w:tc>
          <w:tcPr>
            <w:tcW w:w="2417" w:type="dxa"/>
            <w:tcBorders>
              <w:top w:val="single" w:sz="4" w:space="0" w:color="004494"/>
              <w:left w:val="single" w:sz="4" w:space="0" w:color="004494"/>
              <w:bottom w:val="double" w:sz="4" w:space="0" w:color="004494"/>
              <w:right w:val="single" w:sz="4" w:space="0" w:color="004494"/>
            </w:tcBorders>
            <w:vAlign w:val="center"/>
          </w:tcPr>
          <w:p w14:paraId="5BCA8107" w14:textId="011433AA" w:rsidR="00711623" w:rsidRPr="00711623" w:rsidRDefault="00711623" w:rsidP="00AD33A8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4"/>
                <w:lang w:val="en-GB"/>
              </w:rPr>
            </w:pP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begin">
                <w:ffData>
                  <w:name w:val="country"/>
                  <w:enabled/>
                  <w:calcOnExit w:val="0"/>
                  <w:textInput>
                    <w:default w:val="Text here"/>
                    <w:maxLength w:val="100"/>
                  </w:textInput>
                </w:ffData>
              </w:fldChar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instrText xml:space="preserve"> FORMTEXT </w:instrText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separate"/>
            </w:r>
            <w:r w:rsidR="00AD33A8">
              <w:rPr>
                <w:rFonts w:ascii="Arial" w:eastAsia="Times New Roman" w:hAnsi="Arial" w:cs="Times New Roman"/>
                <w:noProof/>
                <w:sz w:val="20"/>
                <w:szCs w:val="24"/>
                <w:lang w:val="en-GB"/>
              </w:rPr>
              <w:t>dsfadsf</w:t>
            </w:r>
            <w:r w:rsidRPr="00711623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fldChar w:fldCharType="end"/>
            </w:r>
            <w:bookmarkEnd w:id="5"/>
          </w:p>
        </w:tc>
        <w:tc>
          <w:tcPr>
            <w:tcW w:w="1559" w:type="dxa"/>
            <w:tcBorders>
              <w:top w:val="single" w:sz="4" w:space="0" w:color="004494"/>
              <w:left w:val="single" w:sz="4" w:space="0" w:color="004494"/>
              <w:bottom w:val="double" w:sz="4" w:space="0" w:color="004494"/>
              <w:right w:val="single" w:sz="4" w:space="0" w:color="004494"/>
            </w:tcBorders>
            <w:vAlign w:val="center"/>
          </w:tcPr>
          <w:p w14:paraId="02C4E1E2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Telephone</w:t>
            </w:r>
          </w:p>
        </w:tc>
        <w:bookmarkStart w:id="6" w:name="telephone"/>
        <w:tc>
          <w:tcPr>
            <w:tcW w:w="4359" w:type="dxa"/>
            <w:tcBorders>
              <w:top w:val="single" w:sz="4" w:space="0" w:color="004494"/>
              <w:left w:val="single" w:sz="4" w:space="0" w:color="004494"/>
              <w:bottom w:val="double" w:sz="4" w:space="0" w:color="004494"/>
              <w:right w:val="double" w:sz="4" w:space="0" w:color="004494"/>
            </w:tcBorders>
            <w:vAlign w:val="center"/>
          </w:tcPr>
          <w:p w14:paraId="561A43A3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  <w:fldChar w:fldCharType="begin">
                <w:ffData>
                  <w:name w:val="telephone"/>
                  <w:enabled/>
                  <w:calcOnExit w:val="0"/>
                  <w:statusText w:type="text" w:val="International format"/>
                  <w:textInput>
                    <w:default w:val="e.g. +49 1234 12345678"/>
                    <w:maxLength w:val="100"/>
                  </w:textInput>
                </w:ffData>
              </w:fldChar>
            </w: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  <w:instrText xml:space="preserve"> FORMTEXT </w:instrText>
            </w: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</w: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  <w:fldChar w:fldCharType="separate"/>
            </w:r>
            <w:r w:rsidRPr="00711623">
              <w:rPr>
                <w:rFonts w:ascii="Arial" w:eastAsia="Times New Roman" w:hAnsi="Arial" w:cs="Arial"/>
                <w:noProof/>
                <w:sz w:val="20"/>
                <w:szCs w:val="24"/>
                <w:lang w:val="en-GB"/>
              </w:rPr>
              <w:t>e.g. +49 1234 12345678</w:t>
            </w:r>
            <w:r w:rsidRPr="00711623">
              <w:rPr>
                <w:rFonts w:ascii="Arial" w:eastAsia="Times New Roman" w:hAnsi="Arial" w:cs="Arial"/>
                <w:sz w:val="20"/>
                <w:szCs w:val="24"/>
                <w:lang w:val="en-GB"/>
              </w:rPr>
              <w:fldChar w:fldCharType="end"/>
            </w:r>
            <w:bookmarkEnd w:id="6"/>
          </w:p>
        </w:tc>
      </w:tr>
      <w:tr w:rsidR="00711623" w:rsidRPr="00711623" w14:paraId="67FD1F2F" w14:textId="77777777" w:rsidTr="003F7B04">
        <w:trPr>
          <w:trHeight w:val="48"/>
        </w:trPr>
        <w:tc>
          <w:tcPr>
            <w:tcW w:w="9854" w:type="dxa"/>
            <w:gridSpan w:val="4"/>
            <w:tcBorders>
              <w:top w:val="double" w:sz="4" w:space="0" w:color="004494"/>
              <w:bottom w:val="double" w:sz="4" w:space="0" w:color="004494"/>
            </w:tcBorders>
          </w:tcPr>
          <w:p w14:paraId="7CC3360A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sz w:val="2"/>
                <w:szCs w:val="2"/>
                <w:lang w:val="en-GB"/>
              </w:rPr>
            </w:pPr>
          </w:p>
        </w:tc>
      </w:tr>
      <w:tr w:rsidR="00711623" w:rsidRPr="003F7B04" w14:paraId="0C3849CE" w14:textId="77777777" w:rsidTr="00AD33A8">
        <w:trPr>
          <w:trHeight w:val="22"/>
        </w:trPr>
        <w:tc>
          <w:tcPr>
            <w:tcW w:w="9854" w:type="dxa"/>
            <w:gridSpan w:val="4"/>
            <w:tcBorders>
              <w:top w:val="double" w:sz="4" w:space="0" w:color="004494"/>
              <w:left w:val="double" w:sz="4" w:space="0" w:color="004494"/>
              <w:bottom w:val="single" w:sz="4" w:space="0" w:color="004494"/>
              <w:right w:val="double" w:sz="4" w:space="0" w:color="004494"/>
            </w:tcBorders>
            <w:shd w:val="clear" w:color="auto" w:fill="2E74B5" w:themeFill="accent1" w:themeFillShade="BF"/>
          </w:tcPr>
          <w:p w14:paraId="74A22A28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GB"/>
              </w:rPr>
              <w:t>Themes (select up to 3 themes)</w:t>
            </w:r>
          </w:p>
        </w:tc>
      </w:tr>
      <w:tr w:rsidR="00711623" w:rsidRPr="003F7B04" w14:paraId="3FDF47CF" w14:textId="77777777" w:rsidTr="003F7B04">
        <w:trPr>
          <w:trHeight w:val="180"/>
        </w:trPr>
        <w:tc>
          <w:tcPr>
            <w:tcW w:w="1519" w:type="dxa"/>
            <w:tcBorders>
              <w:top w:val="single" w:sz="4" w:space="0" w:color="004494"/>
              <w:left w:val="double" w:sz="4" w:space="0" w:color="004494"/>
              <w:bottom w:val="nil"/>
              <w:right w:val="single" w:sz="4" w:space="0" w:color="9CC2E5" w:themeColor="accent1" w:themeTint="99"/>
            </w:tcBorders>
          </w:tcPr>
          <w:p w14:paraId="66740E51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Theme 1: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n-GB"/>
            </w:rPr>
            <w:alias w:val="Theme select"/>
            <w:tag w:val="Theme select"/>
            <w:id w:val="-491877386"/>
            <w:placeholder>
              <w:docPart w:val="3B0AFE281D744053A6502B280FF15569"/>
            </w:placeholder>
            <w:showingPlcHdr/>
            <w:dropDownList>
              <w:listItem w:value="Select Theme"/>
              <w:listItem w:displayText="Automated driving and data enabling it" w:value="Automated driving and data enabling it"/>
              <w:listItem w:displayText="C-ITS and DATEX II" w:value="C-ITS and DATEX II"/>
              <w:listItem w:displayText="DATEX II in the urban domain" w:value="DATEX II in the urban domain"/>
              <w:listItem w:displayText="DATEX II version 3.0" w:value="DATEX II version 3.0"/>
              <w:listItem w:displayText="EU delegated act deployment" w:value="EU delegated act deployment"/>
              <w:listItem w:displayText="The future of DATEX II" w:value="The future of DATEX II"/>
              <w:listItem w:displayText="Traffic management in personal navigation" w:value="Traffic management in personal navigation"/>
            </w:dropDownList>
          </w:sdtPr>
          <w:sdtEndPr/>
          <w:sdtContent>
            <w:tc>
              <w:tcPr>
                <w:tcW w:w="8335" w:type="dxa"/>
                <w:gridSpan w:val="3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</w:tcPr>
              <w:p w14:paraId="0D563942" w14:textId="749C77F3" w:rsidR="00711623" w:rsidRPr="00711623" w:rsidRDefault="003F7B04" w:rsidP="003F7B04">
                <w:pPr>
                  <w:spacing w:after="0" w:line="264" w:lineRule="auto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F7B04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 xml:space="preserve">Click to select a theme                                                                                     </w:t>
                </w:r>
              </w:p>
            </w:tc>
          </w:sdtContent>
        </w:sdt>
      </w:tr>
      <w:tr w:rsidR="00AD33A8" w:rsidRPr="003F7B04" w14:paraId="3064ED5F" w14:textId="77777777" w:rsidTr="003F7B04">
        <w:trPr>
          <w:trHeight w:val="98"/>
        </w:trPr>
        <w:tc>
          <w:tcPr>
            <w:tcW w:w="1519" w:type="dxa"/>
            <w:tcBorders>
              <w:top w:val="nil"/>
              <w:left w:val="double" w:sz="4" w:space="0" w:color="004494"/>
              <w:bottom w:val="nil"/>
              <w:right w:val="nil"/>
            </w:tcBorders>
          </w:tcPr>
          <w:p w14:paraId="73D297D4" w14:textId="77777777" w:rsidR="00AD33A8" w:rsidRPr="00711623" w:rsidRDefault="00AD33A8" w:rsidP="00AD33A8">
            <w:pPr>
              <w:spacing w:after="0" w:line="264" w:lineRule="auto"/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Theme 2: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n-GB"/>
            </w:rPr>
            <w:alias w:val="Theme select"/>
            <w:tag w:val="Theme select"/>
            <w:id w:val="1850062847"/>
            <w:placeholder>
              <w:docPart w:val="68A33A57178945A49835D293E27A8665"/>
            </w:placeholder>
            <w:showingPlcHdr/>
            <w:dropDownList>
              <w:listItem w:value="Select Theme"/>
              <w:listItem w:displayText="Automated driving and data enabling it" w:value="Automated driving and data enabling it"/>
              <w:listItem w:displayText="C-ITS and DATEX II" w:value="C-ITS and DATEX II"/>
              <w:listItem w:displayText="DATEX II in the urban domain" w:value="DATEX II in the urban domain"/>
              <w:listItem w:displayText="DATEX II version 3.0" w:value="DATEX II version 3.0"/>
              <w:listItem w:displayText="EU delegated act deployment" w:value="EU delegated act deployment"/>
              <w:listItem w:displayText="The future of DATEX II" w:value="The future of DATEX II"/>
              <w:listItem w:displayText="Traffic management in personal navigation" w:value="Traffic management in personal navigation"/>
            </w:dropDownList>
          </w:sdtPr>
          <w:sdtContent>
            <w:tc>
              <w:tcPr>
                <w:tcW w:w="8335" w:type="dxa"/>
                <w:gridSpan w:val="3"/>
                <w:tcBorders>
                  <w:top w:val="nil"/>
                  <w:left w:val="nil"/>
                  <w:bottom w:val="nil"/>
                  <w:right w:val="double" w:sz="4" w:space="0" w:color="004494"/>
                </w:tcBorders>
              </w:tcPr>
              <w:p w14:paraId="711792BA" w14:textId="34655F7C" w:rsidR="00AD33A8" w:rsidRPr="00711623" w:rsidRDefault="00AD33A8" w:rsidP="00AD33A8">
                <w:pPr>
                  <w:spacing w:after="0" w:line="264" w:lineRule="auto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F7B04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 xml:space="preserve">Click to select a theme                                                                                     </w:t>
                </w:r>
              </w:p>
            </w:tc>
          </w:sdtContent>
        </w:sdt>
      </w:tr>
      <w:tr w:rsidR="00AD33A8" w:rsidRPr="003F7B04" w14:paraId="218FF018" w14:textId="77777777" w:rsidTr="003F7B04">
        <w:trPr>
          <w:trHeight w:val="304"/>
        </w:trPr>
        <w:tc>
          <w:tcPr>
            <w:tcW w:w="1519" w:type="dxa"/>
            <w:tcBorders>
              <w:top w:val="nil"/>
              <w:left w:val="double" w:sz="4" w:space="0" w:color="004494"/>
              <w:bottom w:val="single" w:sz="4" w:space="0" w:color="004494"/>
              <w:right w:val="nil"/>
            </w:tcBorders>
          </w:tcPr>
          <w:p w14:paraId="2AF31C78" w14:textId="77777777" w:rsidR="00AD33A8" w:rsidRPr="00711623" w:rsidRDefault="00AD33A8" w:rsidP="00AD33A8">
            <w:pPr>
              <w:spacing w:after="0" w:line="264" w:lineRule="auto"/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i/>
                <w:color w:val="004494"/>
                <w:sz w:val="24"/>
                <w:szCs w:val="24"/>
                <w:lang w:val="en-GB"/>
              </w:rPr>
              <w:t>Theme 3: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n-GB"/>
            </w:rPr>
            <w:alias w:val="Theme select"/>
            <w:tag w:val="Theme select"/>
            <w:id w:val="986437201"/>
            <w:placeholder>
              <w:docPart w:val="9450CB8A5067407086467B539A1C6157"/>
            </w:placeholder>
            <w:showingPlcHdr/>
            <w:dropDownList>
              <w:listItem w:value="Select Theme"/>
              <w:listItem w:displayText="Automated driving and data enabling it" w:value="Automated driving and data enabling it"/>
              <w:listItem w:displayText="C-ITS and DATEX II" w:value="C-ITS and DATEX II"/>
              <w:listItem w:displayText="DATEX II in the urban domain" w:value="DATEX II in the urban domain"/>
              <w:listItem w:displayText="DATEX II version 3.0" w:value="DATEX II version 3.0"/>
              <w:listItem w:displayText="EU delegated act deployment" w:value="EU delegated act deployment"/>
              <w:listItem w:displayText="The future of DATEX II" w:value="The future of DATEX II"/>
              <w:listItem w:displayText="Traffic management in personal navigation" w:value="Traffic management in personal navigation"/>
            </w:dropDownList>
          </w:sdtPr>
          <w:sdtContent>
            <w:tc>
              <w:tcPr>
                <w:tcW w:w="8335" w:type="dxa"/>
                <w:gridSpan w:val="3"/>
                <w:tcBorders>
                  <w:top w:val="nil"/>
                  <w:left w:val="nil"/>
                  <w:bottom w:val="single" w:sz="4" w:space="0" w:color="004494"/>
                  <w:right w:val="double" w:sz="4" w:space="0" w:color="004494"/>
                </w:tcBorders>
              </w:tcPr>
              <w:p w14:paraId="4B9801F5" w14:textId="60C8E60D" w:rsidR="00AD33A8" w:rsidRPr="00711623" w:rsidRDefault="00AD33A8" w:rsidP="00AD33A8">
                <w:pPr>
                  <w:spacing w:after="0" w:line="264" w:lineRule="auto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3F7B04"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  <w:t xml:space="preserve">Click to select a theme                                                                                     </w:t>
                </w:r>
              </w:p>
            </w:tc>
          </w:sdtContent>
        </w:sdt>
      </w:tr>
      <w:tr w:rsidR="00711623" w:rsidRPr="00711623" w14:paraId="0AD72C31" w14:textId="77777777" w:rsidTr="00AD33A8">
        <w:trPr>
          <w:trHeight w:val="22"/>
        </w:trPr>
        <w:tc>
          <w:tcPr>
            <w:tcW w:w="9854" w:type="dxa"/>
            <w:gridSpan w:val="4"/>
            <w:tcBorders>
              <w:top w:val="single" w:sz="4" w:space="0" w:color="004494"/>
              <w:left w:val="double" w:sz="4" w:space="0" w:color="004494"/>
              <w:bottom w:val="single" w:sz="4" w:space="0" w:color="004494"/>
              <w:right w:val="double" w:sz="4" w:space="0" w:color="004494"/>
            </w:tcBorders>
            <w:shd w:val="clear" w:color="auto" w:fill="2E74B5" w:themeFill="accent1" w:themeFillShade="BF"/>
          </w:tcPr>
          <w:p w14:paraId="29FA8543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GB"/>
              </w:rPr>
              <w:t>Title</w:t>
            </w:r>
          </w:p>
        </w:tc>
      </w:tr>
      <w:bookmarkStart w:id="7" w:name="title"/>
      <w:tr w:rsidR="00711623" w:rsidRPr="00711623" w14:paraId="1D60A11D" w14:textId="77777777" w:rsidTr="003F7B04">
        <w:trPr>
          <w:trHeight w:val="320"/>
        </w:trPr>
        <w:tc>
          <w:tcPr>
            <w:tcW w:w="9854" w:type="dxa"/>
            <w:gridSpan w:val="4"/>
            <w:tcBorders>
              <w:top w:val="single" w:sz="4" w:space="0" w:color="004494"/>
              <w:left w:val="double" w:sz="4" w:space="0" w:color="004494"/>
              <w:bottom w:val="single" w:sz="4" w:space="0" w:color="004494"/>
              <w:right w:val="double" w:sz="4" w:space="0" w:color="004494"/>
            </w:tcBorders>
          </w:tcPr>
          <w:p w14:paraId="7BC706E6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1162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title"/>
                  <w:enabled/>
                  <w:calcOnExit w:val="0"/>
                  <w:textInput>
                    <w:default w:val="Title of your presentation"/>
                    <w:maxLength w:val="150"/>
                  </w:textInput>
                </w:ffData>
              </w:fldChar>
            </w:r>
            <w:r w:rsidRPr="0071162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711623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71162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711623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Title of your presentation</w:t>
            </w:r>
            <w:r w:rsidRPr="0071162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711623" w:rsidRPr="00711623" w14:paraId="01CA26D9" w14:textId="77777777" w:rsidTr="00AD33A8">
        <w:trPr>
          <w:trHeight w:val="100"/>
        </w:trPr>
        <w:tc>
          <w:tcPr>
            <w:tcW w:w="9854" w:type="dxa"/>
            <w:gridSpan w:val="4"/>
            <w:tcBorders>
              <w:top w:val="single" w:sz="4" w:space="0" w:color="004494"/>
              <w:left w:val="double" w:sz="4" w:space="0" w:color="004494"/>
              <w:bottom w:val="single" w:sz="4" w:space="0" w:color="004494"/>
              <w:right w:val="double" w:sz="4" w:space="0" w:color="004494"/>
            </w:tcBorders>
            <w:shd w:val="clear" w:color="auto" w:fill="2E74B5" w:themeFill="accent1" w:themeFillShade="BF"/>
          </w:tcPr>
          <w:p w14:paraId="1F119D3E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71162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GB"/>
              </w:rPr>
              <w:t>Abstract</w:t>
            </w:r>
          </w:p>
        </w:tc>
      </w:tr>
      <w:bookmarkStart w:id="8" w:name="Text1"/>
      <w:tr w:rsidR="00711623" w:rsidRPr="003F7B04" w14:paraId="3084D769" w14:textId="77777777" w:rsidTr="003F7B04">
        <w:trPr>
          <w:trHeight w:val="6080"/>
        </w:trPr>
        <w:tc>
          <w:tcPr>
            <w:tcW w:w="9854" w:type="dxa"/>
            <w:gridSpan w:val="4"/>
            <w:tcBorders>
              <w:top w:val="single" w:sz="4" w:space="0" w:color="004494"/>
              <w:left w:val="double" w:sz="4" w:space="0" w:color="004494"/>
              <w:bottom w:val="double" w:sz="4" w:space="0" w:color="004494"/>
              <w:right w:val="double" w:sz="4" w:space="0" w:color="004494"/>
            </w:tcBorders>
          </w:tcPr>
          <w:p w14:paraId="434105B5" w14:textId="77777777" w:rsidR="00711623" w:rsidRPr="00711623" w:rsidRDefault="00711623" w:rsidP="00711623">
            <w:pPr>
              <w:spacing w:after="0" w:line="264" w:lineRule="auto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71162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rief describtion of your presentation (max. 1500 characters incl. spaces)"/>
                    <w:maxLength w:val="1500"/>
                  </w:textInput>
                </w:ffData>
              </w:fldChar>
            </w:r>
            <w:r w:rsidRPr="0071162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71162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r>
            <w:r w:rsidRPr="0071162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711623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Brief describtion of your presentation (max. 1500 characters incl. spaces)</w:t>
            </w:r>
            <w:r w:rsidRPr="00711623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438D09D1" w14:textId="325A0434" w:rsidR="006B3017" w:rsidRDefault="006B3017" w:rsidP="00711623">
      <w:pPr>
        <w:rPr>
          <w:lang w:val="en-GB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26"/>
      </w:tblGrid>
      <w:tr w:rsidR="003F7B04" w:rsidRPr="003F7B04" w14:paraId="3AFC4269" w14:textId="77777777" w:rsidTr="00AD33A8">
        <w:trPr>
          <w:trHeight w:val="22"/>
        </w:trPr>
        <w:tc>
          <w:tcPr>
            <w:tcW w:w="9854" w:type="dxa"/>
            <w:tcBorders>
              <w:top w:val="double" w:sz="4" w:space="0" w:color="004494"/>
              <w:left w:val="double" w:sz="4" w:space="0" w:color="004494"/>
              <w:bottom w:val="single" w:sz="4" w:space="0" w:color="004494"/>
              <w:right w:val="double" w:sz="4" w:space="0" w:color="004494"/>
            </w:tcBorders>
            <w:shd w:val="clear" w:color="auto" w:fill="2E74B5" w:themeFill="accent1" w:themeFillShade="BF"/>
          </w:tcPr>
          <w:p w14:paraId="353485C2" w14:textId="77777777" w:rsidR="003F7B04" w:rsidRPr="003F7B04" w:rsidRDefault="003F7B04" w:rsidP="00E7300B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it-IT"/>
              </w:rPr>
            </w:pPr>
            <w:r w:rsidRPr="003F7B04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it-IT"/>
              </w:rPr>
              <w:t>Curriculum vitae</w:t>
            </w:r>
          </w:p>
        </w:tc>
      </w:tr>
      <w:bookmarkStart w:id="9" w:name="cv"/>
      <w:tr w:rsidR="003F7B04" w:rsidRPr="003F7B04" w14:paraId="7E489F08" w14:textId="77777777" w:rsidTr="00E7300B">
        <w:trPr>
          <w:trHeight w:val="4957"/>
        </w:trPr>
        <w:tc>
          <w:tcPr>
            <w:tcW w:w="9854" w:type="dxa"/>
            <w:tcBorders>
              <w:top w:val="single" w:sz="4" w:space="0" w:color="004494"/>
              <w:left w:val="double" w:sz="4" w:space="0" w:color="004494"/>
              <w:bottom w:val="double" w:sz="4" w:space="0" w:color="004494"/>
              <w:right w:val="double" w:sz="4" w:space="0" w:color="004494"/>
            </w:tcBorders>
          </w:tcPr>
          <w:p w14:paraId="7A8C954D" w14:textId="77777777" w:rsidR="003F7B04" w:rsidRPr="003F7B04" w:rsidRDefault="003F7B04" w:rsidP="003F7B04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3F7B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begin">
                <w:ffData>
                  <w:name w:val="cv"/>
                  <w:enabled/>
                  <w:calcOnExit w:val="0"/>
                  <w:textInput>
                    <w:default w:val="Brief introduction of yourself (max. 500 characters incl. spaces)"/>
                    <w:maxLength w:val="500"/>
                  </w:textInput>
                </w:ffData>
              </w:fldChar>
            </w:r>
            <w:r w:rsidRPr="003F7B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3F7B04">
              <w:rPr>
                <w:rFonts w:ascii="Arial" w:eastAsia="Times New Roman" w:hAnsi="Arial" w:cs="Arial"/>
                <w:sz w:val="20"/>
                <w:szCs w:val="20"/>
                <w:lang w:val="en-GB"/>
              </w:rPr>
            </w:r>
            <w:r w:rsidRPr="003F7B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separate"/>
            </w:r>
            <w:r w:rsidRPr="003F7B04">
              <w:rPr>
                <w:rFonts w:ascii="Arial" w:eastAsia="Times New Roman" w:hAnsi="Arial" w:cs="Arial"/>
                <w:noProof/>
                <w:sz w:val="20"/>
                <w:szCs w:val="20"/>
                <w:lang w:val="en-GB"/>
              </w:rPr>
              <w:t>Brief introduction of yourself (max. 500 characters incl. spaces)</w:t>
            </w:r>
            <w:r w:rsidRPr="003F7B0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14:paraId="425FFAC2" w14:textId="77777777" w:rsidR="003F7B04" w:rsidRPr="00711623" w:rsidRDefault="003F7B04" w:rsidP="00711623">
      <w:pPr>
        <w:rPr>
          <w:lang w:val="en-GB"/>
        </w:rPr>
      </w:pPr>
    </w:p>
    <w:sectPr w:rsidR="003F7B04" w:rsidRPr="00711623" w:rsidSect="009F1B7C">
      <w:headerReference w:type="default" r:id="rId7"/>
      <w:footerReference w:type="default" r:id="rId8"/>
      <w:pgSz w:w="11906" w:h="16838"/>
      <w:pgMar w:top="1417" w:right="1133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6CD62" w14:textId="77777777" w:rsidR="00787DFD" w:rsidRDefault="00787DFD" w:rsidP="009F1B7C">
      <w:pPr>
        <w:spacing w:after="0" w:line="240" w:lineRule="auto"/>
      </w:pPr>
      <w:r>
        <w:separator/>
      </w:r>
    </w:p>
  </w:endnote>
  <w:endnote w:type="continuationSeparator" w:id="0">
    <w:p w14:paraId="6011D914" w14:textId="77777777" w:rsidR="00787DFD" w:rsidRDefault="00787DFD" w:rsidP="009F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33CD" w14:textId="01133165" w:rsidR="00AD33A8" w:rsidRPr="00AD33A8" w:rsidRDefault="00AD33A8" w:rsidP="00AD33A8">
    <w:pPr>
      <w:pStyle w:val="Voettekst"/>
    </w:pPr>
    <w:r>
      <w:rPr>
        <w:noProof/>
        <w:lang w:eastAsia="nl-NL"/>
      </w:rPr>
      <w:drawing>
        <wp:inline distT="0" distB="0" distL="0" distR="0" wp14:anchorId="704A7143" wp14:editId="7F873542">
          <wp:extent cx="2543175" cy="361950"/>
          <wp:effectExtent l="0" t="0" r="9525" b="0"/>
          <wp:docPr id="1" name="Afbeelding 1" descr="https://www.its-platform.eu/sites/default/files/en_cef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ts-platform.eu/sites/default/files/en_cef_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DA29" w14:textId="77777777" w:rsidR="00787DFD" w:rsidRDefault="00787DFD" w:rsidP="009F1B7C">
      <w:pPr>
        <w:spacing w:after="0" w:line="240" w:lineRule="auto"/>
      </w:pPr>
      <w:r>
        <w:separator/>
      </w:r>
    </w:p>
  </w:footnote>
  <w:footnote w:type="continuationSeparator" w:id="0">
    <w:p w14:paraId="7048439D" w14:textId="77777777" w:rsidR="00787DFD" w:rsidRDefault="00787DFD" w:rsidP="009F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702" w14:textId="77777777" w:rsidR="00787DFD" w:rsidRDefault="00787DFD" w:rsidP="009F1B7C">
    <w:pPr>
      <w:pStyle w:val="Koptekst"/>
      <w:jc w:val="righ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17793" wp14:editId="4E951978">
              <wp:simplePos x="0" y="0"/>
              <wp:positionH relativeFrom="page">
                <wp:align>right</wp:align>
              </wp:positionH>
              <wp:positionV relativeFrom="paragraph">
                <wp:posOffset>-428625</wp:posOffset>
              </wp:positionV>
              <wp:extent cx="7543800" cy="161925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6192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67000"/>
                            </a:schemeClr>
                          </a:gs>
                          <a:gs pos="48000">
                            <a:schemeClr val="accent1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DCF9A3" w14:textId="77777777" w:rsidR="00787DFD" w:rsidRPr="00711623" w:rsidRDefault="00787DFD" w:rsidP="00711623">
                          <w:pPr>
                            <w:spacing w:before="240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en-GB"/>
                            </w:rPr>
                          </w:pPr>
                          <w:r w:rsidRPr="00711623">
                            <w:rPr>
                              <w:b/>
                              <w:color w:val="FFFFFF" w:themeColor="background1"/>
                              <w:sz w:val="44"/>
                              <w:lang w:val="en-GB"/>
                            </w:rPr>
                            <w:t>DATEX II User Forum 2016</w:t>
                          </w:r>
                        </w:p>
                        <w:p w14:paraId="5F61BA7B" w14:textId="77777777" w:rsidR="00787DFD" w:rsidRPr="00711623" w:rsidRDefault="00787DFD" w:rsidP="009F1B7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en-GB"/>
                            </w:rPr>
                          </w:pPr>
                          <w:r w:rsidRPr="00711623">
                            <w:rPr>
                              <w:b/>
                              <w:color w:val="FFFFFF" w:themeColor="background1"/>
                              <w:sz w:val="36"/>
                              <w:lang w:val="en-GB"/>
                            </w:rPr>
                            <w:t>DUBLIN</w:t>
                          </w:r>
                        </w:p>
                        <w:p w14:paraId="433BD979" w14:textId="77777777" w:rsidR="00787DFD" w:rsidRPr="00711623" w:rsidRDefault="00787DFD" w:rsidP="009F1B7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lang w:val="en-GB"/>
                            </w:rPr>
                          </w:pPr>
                          <w:r w:rsidRPr="00711623">
                            <w:rPr>
                              <w:b/>
                              <w:color w:val="FFFFFF" w:themeColor="background1"/>
                              <w:sz w:val="36"/>
                              <w:lang w:val="en-GB"/>
                            </w:rPr>
                            <w:t>13-14 September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1779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542.8pt;margin-top:-33.75pt;width:594pt;height:12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" fillcolor="#2967a1 [2148]" stroked="f">
              <v:fill color2="#9cc2e5 [1940]" rotate="t" angle="180" colors="0 #2a69a2;31457f #609ed6;1 #9dc3e6" focus="100%" type="gradient"/>
              <v:textbox>
                <w:txbxContent>
                  <w:p w14:paraId="53DCF9A3" w14:textId="77777777" w:rsidR="00787DFD" w:rsidRPr="00711623" w:rsidRDefault="00787DFD" w:rsidP="00711623">
                    <w:pPr>
                      <w:spacing w:before="240"/>
                      <w:jc w:val="center"/>
                      <w:rPr>
                        <w:b/>
                        <w:color w:val="FFFFFF" w:themeColor="background1"/>
                        <w:sz w:val="36"/>
                        <w:lang w:val="en-GB"/>
                      </w:rPr>
                    </w:pPr>
                    <w:r w:rsidRPr="00711623">
                      <w:rPr>
                        <w:b/>
                        <w:color w:val="FFFFFF" w:themeColor="background1"/>
                        <w:sz w:val="44"/>
                        <w:lang w:val="en-GB"/>
                      </w:rPr>
                      <w:t>DATEX II User Forum 2016</w:t>
                    </w:r>
                  </w:p>
                  <w:p w14:paraId="5F61BA7B" w14:textId="77777777" w:rsidR="00787DFD" w:rsidRPr="00711623" w:rsidRDefault="00787DFD" w:rsidP="009F1B7C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en-GB"/>
                      </w:rPr>
                    </w:pPr>
                    <w:r w:rsidRPr="00711623">
                      <w:rPr>
                        <w:b/>
                        <w:color w:val="FFFFFF" w:themeColor="background1"/>
                        <w:sz w:val="36"/>
                        <w:lang w:val="en-GB"/>
                      </w:rPr>
                      <w:t>DUBLIN</w:t>
                    </w:r>
                  </w:p>
                  <w:p w14:paraId="433BD979" w14:textId="77777777" w:rsidR="00787DFD" w:rsidRPr="00711623" w:rsidRDefault="00787DFD" w:rsidP="009F1B7C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lang w:val="en-GB"/>
                      </w:rPr>
                    </w:pPr>
                    <w:r w:rsidRPr="00711623">
                      <w:rPr>
                        <w:b/>
                        <w:color w:val="FFFFFF" w:themeColor="background1"/>
                        <w:sz w:val="36"/>
                        <w:lang w:val="en-GB"/>
                      </w:rPr>
                      <w:t>13-14 September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4300FB15" wp14:editId="17AD379D">
          <wp:simplePos x="0" y="0"/>
          <wp:positionH relativeFrom="margin">
            <wp:posOffset>4605655</wp:posOffset>
          </wp:positionH>
          <wp:positionV relativeFrom="paragraph">
            <wp:posOffset>-114301</wp:posOffset>
          </wp:positionV>
          <wp:extent cx="1638300" cy="1494179"/>
          <wp:effectExtent l="0" t="0" r="0" b="0"/>
          <wp:wrapNone/>
          <wp:docPr id="11" name="Afbeelding 11" descr="http://www.datex2.eu/userfiles/DATEX-crocodile-animated%281%2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atex2.eu/userfiles/DATEX-crocodile-animated%281%29.g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68" cy="1501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VWHo/rUrEs8FC361DhV8kK3R8PUkkfK6x3oi1XvLhI53NwQLX61f0omck9eHjLPSTN0Z/JnRX4rTHRLgUJIw==" w:salt="qIBCu7VMhndTzUr+0vB5V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7C"/>
    <w:rsid w:val="003F7B04"/>
    <w:rsid w:val="004F2E2B"/>
    <w:rsid w:val="006B3017"/>
    <w:rsid w:val="00711623"/>
    <w:rsid w:val="00787DFD"/>
    <w:rsid w:val="009F1B7C"/>
    <w:rsid w:val="00AD33A8"/>
    <w:rsid w:val="00B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BFD84"/>
  <w15:chartTrackingRefBased/>
  <w15:docId w15:val="{D11A78E9-EB02-4F05-A3E7-D44C73A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F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1B7C"/>
  </w:style>
  <w:style w:type="paragraph" w:styleId="Voettekst">
    <w:name w:val="footer"/>
    <w:basedOn w:val="Standaard"/>
    <w:link w:val="VoettekstChar"/>
    <w:uiPriority w:val="99"/>
    <w:unhideWhenUsed/>
    <w:rsid w:val="009F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1B7C"/>
  </w:style>
  <w:style w:type="character" w:styleId="Tekstvantijdelijkeaanduiding">
    <w:name w:val="Placeholder Text"/>
    <w:basedOn w:val="Standaardalinea-lettertype"/>
    <w:uiPriority w:val="99"/>
    <w:semiHidden/>
    <w:rsid w:val="00787DFD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AD3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erforum@datex2.eu?subject=Contribution%20to%20DUF%202016%20in%20Dubli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0AFE281D744053A6502B280FF155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E3D09-14AE-4D3E-91C5-487E8201576F}"/>
      </w:docPartPr>
      <w:docPartBody>
        <w:p w:rsidR="00000000" w:rsidRDefault="00483327" w:rsidP="00483327">
          <w:pPr>
            <w:pStyle w:val="3B0AFE281D744053A6502B280FF155697"/>
          </w:pPr>
          <w:r w:rsidRPr="003F7B04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Click to select a theme                                                                                     </w:t>
          </w:r>
        </w:p>
      </w:docPartBody>
    </w:docPart>
    <w:docPart>
      <w:docPartPr>
        <w:name w:val="68A33A57178945A49835D293E27A86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95C39-5323-46BB-A21F-DDFF88791EE9}"/>
      </w:docPartPr>
      <w:docPartBody>
        <w:p w:rsidR="00000000" w:rsidRDefault="00483327" w:rsidP="00483327">
          <w:pPr>
            <w:pStyle w:val="68A33A57178945A49835D293E27A86651"/>
          </w:pPr>
          <w:r w:rsidRPr="003F7B04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Click to select a theme                                                                                     </w:t>
          </w:r>
        </w:p>
      </w:docPartBody>
    </w:docPart>
    <w:docPart>
      <w:docPartPr>
        <w:name w:val="9450CB8A5067407086467B539A1C61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8C7E9C-4036-4A05-A2DC-F2B23F1798D3}"/>
      </w:docPartPr>
      <w:docPartBody>
        <w:p w:rsidR="00000000" w:rsidRDefault="00483327" w:rsidP="00483327">
          <w:pPr>
            <w:pStyle w:val="9450CB8A5067407086467B539A1C61571"/>
          </w:pPr>
          <w:r w:rsidRPr="003F7B04">
            <w:rPr>
              <w:rFonts w:ascii="Arial" w:eastAsia="Times New Roman" w:hAnsi="Arial" w:cs="Arial"/>
              <w:sz w:val="20"/>
              <w:szCs w:val="20"/>
              <w:lang w:val="en-GB"/>
            </w:rPr>
            <w:t xml:space="preserve">Click to select a theme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B"/>
    <w:rsid w:val="001C0A6B"/>
    <w:rsid w:val="004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0A6B"/>
    <w:rPr>
      <w:color w:val="808080"/>
    </w:rPr>
  </w:style>
  <w:style w:type="paragraph" w:customStyle="1" w:styleId="D0639428AB8048029CE41ACC1AD1A04F">
    <w:name w:val="D0639428AB8048029CE41ACC1AD1A04F"/>
    <w:rsid w:val="001C0A6B"/>
    <w:rPr>
      <w:rFonts w:eastAsiaTheme="minorHAnsi"/>
      <w:lang w:eastAsia="en-US"/>
    </w:rPr>
  </w:style>
  <w:style w:type="paragraph" w:customStyle="1" w:styleId="D0639428AB8048029CE41ACC1AD1A04F1">
    <w:name w:val="D0639428AB8048029CE41ACC1AD1A04F1"/>
    <w:rsid w:val="001C0A6B"/>
    <w:rPr>
      <w:rFonts w:eastAsiaTheme="minorHAnsi"/>
      <w:lang w:eastAsia="en-US"/>
    </w:rPr>
  </w:style>
  <w:style w:type="paragraph" w:customStyle="1" w:styleId="D0C69071C9CC422C8E12F37CFF51F8F3">
    <w:name w:val="D0C69071C9CC422C8E12F37CFF51F8F3"/>
    <w:rsid w:val="001C0A6B"/>
  </w:style>
  <w:style w:type="paragraph" w:customStyle="1" w:styleId="B3401F17C61D4C2484DEA28BACB9B3B9">
    <w:name w:val="B3401F17C61D4C2484DEA28BACB9B3B9"/>
    <w:rsid w:val="001C0A6B"/>
  </w:style>
  <w:style w:type="paragraph" w:customStyle="1" w:styleId="3B0AFE281D744053A6502B280FF15569">
    <w:name w:val="3B0AFE281D744053A6502B280FF15569"/>
    <w:rsid w:val="00483327"/>
    <w:rPr>
      <w:rFonts w:eastAsiaTheme="minorHAnsi"/>
      <w:lang w:eastAsia="en-US"/>
    </w:rPr>
  </w:style>
  <w:style w:type="paragraph" w:customStyle="1" w:styleId="3B0AFE281D744053A6502B280FF155691">
    <w:name w:val="3B0AFE281D744053A6502B280FF155691"/>
    <w:rsid w:val="00483327"/>
    <w:rPr>
      <w:rFonts w:eastAsiaTheme="minorHAnsi"/>
      <w:lang w:eastAsia="en-US"/>
    </w:rPr>
  </w:style>
  <w:style w:type="paragraph" w:customStyle="1" w:styleId="3B0AFE281D744053A6502B280FF155692">
    <w:name w:val="3B0AFE281D744053A6502B280FF155692"/>
    <w:rsid w:val="00483327"/>
    <w:rPr>
      <w:rFonts w:eastAsiaTheme="minorHAnsi"/>
      <w:lang w:eastAsia="en-US"/>
    </w:rPr>
  </w:style>
  <w:style w:type="paragraph" w:customStyle="1" w:styleId="3B0AFE281D744053A6502B280FF155693">
    <w:name w:val="3B0AFE281D744053A6502B280FF155693"/>
    <w:rsid w:val="00483327"/>
    <w:rPr>
      <w:rFonts w:eastAsiaTheme="minorHAnsi"/>
      <w:lang w:eastAsia="en-US"/>
    </w:rPr>
  </w:style>
  <w:style w:type="paragraph" w:customStyle="1" w:styleId="3B0AFE281D744053A6502B280FF155694">
    <w:name w:val="3B0AFE281D744053A6502B280FF155694"/>
    <w:rsid w:val="00483327"/>
    <w:rPr>
      <w:rFonts w:eastAsiaTheme="minorHAnsi"/>
      <w:lang w:eastAsia="en-US"/>
    </w:rPr>
  </w:style>
  <w:style w:type="paragraph" w:customStyle="1" w:styleId="3B0AFE281D744053A6502B280FF155695">
    <w:name w:val="3B0AFE281D744053A6502B280FF155695"/>
    <w:rsid w:val="00483327"/>
    <w:rPr>
      <w:rFonts w:eastAsiaTheme="minorHAnsi"/>
      <w:lang w:eastAsia="en-US"/>
    </w:rPr>
  </w:style>
  <w:style w:type="paragraph" w:customStyle="1" w:styleId="3B0AFE281D744053A6502B280FF155696">
    <w:name w:val="3B0AFE281D744053A6502B280FF155696"/>
    <w:rsid w:val="00483327"/>
    <w:rPr>
      <w:rFonts w:eastAsiaTheme="minorHAnsi"/>
      <w:lang w:eastAsia="en-US"/>
    </w:rPr>
  </w:style>
  <w:style w:type="paragraph" w:customStyle="1" w:styleId="D397BD9E4B99439DA3F5A08E66696063">
    <w:name w:val="D397BD9E4B99439DA3F5A08E66696063"/>
    <w:rsid w:val="00483327"/>
  </w:style>
  <w:style w:type="paragraph" w:customStyle="1" w:styleId="BB2F8B864E004662BF5C66793ABFD7D4">
    <w:name w:val="BB2F8B864E004662BF5C66793ABFD7D4"/>
    <w:rsid w:val="00483327"/>
  </w:style>
  <w:style w:type="paragraph" w:customStyle="1" w:styleId="68A33A57178945A49835D293E27A8665">
    <w:name w:val="68A33A57178945A49835D293E27A8665"/>
    <w:rsid w:val="00483327"/>
  </w:style>
  <w:style w:type="paragraph" w:customStyle="1" w:styleId="9450CB8A5067407086467B539A1C6157">
    <w:name w:val="9450CB8A5067407086467B539A1C6157"/>
    <w:rsid w:val="00483327"/>
  </w:style>
  <w:style w:type="paragraph" w:customStyle="1" w:styleId="3B0AFE281D744053A6502B280FF155697">
    <w:name w:val="3B0AFE281D744053A6502B280FF155697"/>
    <w:rsid w:val="00483327"/>
    <w:rPr>
      <w:rFonts w:eastAsiaTheme="minorHAnsi"/>
      <w:lang w:eastAsia="en-US"/>
    </w:rPr>
  </w:style>
  <w:style w:type="paragraph" w:customStyle="1" w:styleId="68A33A57178945A49835D293E27A86651">
    <w:name w:val="68A33A57178945A49835D293E27A86651"/>
    <w:rsid w:val="00483327"/>
    <w:rPr>
      <w:rFonts w:eastAsiaTheme="minorHAnsi"/>
      <w:lang w:eastAsia="en-US"/>
    </w:rPr>
  </w:style>
  <w:style w:type="paragraph" w:customStyle="1" w:styleId="9450CB8A5067407086467B539A1C61571">
    <w:name w:val="9450CB8A5067407086467B539A1C61571"/>
    <w:rsid w:val="004833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 de Vries</dc:creator>
  <cp:keywords/>
  <dc:description/>
  <cp:lastModifiedBy>Bard de Vries</cp:lastModifiedBy>
  <cp:revision>4</cp:revision>
  <dcterms:created xsi:type="dcterms:W3CDTF">2016-06-23T10:03:00Z</dcterms:created>
  <dcterms:modified xsi:type="dcterms:W3CDTF">2016-06-23T11:16:00Z</dcterms:modified>
</cp:coreProperties>
</file>